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jpg" ContentType="image/jpeg"/>
  <Default Extension="xml" ContentType="application/xml"/>
  <Default Extension="png" ContentType="image/png"/>
  <Default Extension="svg" ContentType="image/svg+xml"/>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99"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03"/>
                    <a:stretch>
                      <a:fillRect/>
                    </a:stretch>
                  </pic:blipFill>
                  <pic:spPr>
                    <a:xfrm>
                      <a:off x="0" y="0"/>
                      <a:ext cx="7772400" cy="10058400"/>
                    </a:xfrm>
                    <a:prstGeom prst="rect">
                      <a:avLst/>
                    </a:prstGeom>
                  </pic:spPr>
                </pic:pic>
              </a:graphicData>
            </a:graphic>
          </wp:anchor>
        </w:drawing>
      </w:r>
    </w:p>
    <w:p>
      <w:pPr>
        <w:pStyle w:val="Para 02"/>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opilot_Chat_prior_knowledge__AI">
        <w:r>
          <w:rPr>
            <w:color w:val="0000FF" w:themeColor="hyperlink"/>
            <w:u w:val="single"/>
          </w:rPr>
          <w:t>Copilot for All – Introduction of Microsoft 365 Copilot Chat .......................................</w:t>
        </w:r>
      </w:hyperlink>
    </w:p>
    <w:p>
      <w:pPr>
        <w:pStyle w:val="Normal"/>
        <w:ind w:left="0" w:firstLineChars="0" w:firstLine="0" w:leftChars="0"/>
      </w:pPr>
      <w:hyperlink w:anchor="Top_of_index_html">
        <w:r>
          <w:rPr>
            <w:color w:val="0000FF" w:themeColor="hyperlink"/>
            <w:u w:val="single"/>
          </w:rPr>
          <w:t>With AI to a Modern Leadership Strategy ............................................................</w:t>
        </w:r>
      </w:hyperlink>
    </w:p>
    <w:p>
      <w:pPr>
        <w:pStyle w:val="Normal"/>
        <w:ind w:left="0" w:firstLineChars="0" w:firstLine="0" w:leftChars="0"/>
      </w:pPr>
      <w:hyperlink w:anchor="Top_of_index_html">
        <w:r>
          <w:rPr>
            <w:color w:val="0000FF" w:themeColor="hyperlink"/>
            <w:u w:val="single"/>
          </w:rPr>
          <w:t>Microsoft Work Trend Index: AI by the Numbers ......................................................</w:t>
        </w:r>
      </w:hyperlink>
    </w:p>
    <w:p>
      <w:pPr>
        <w:pStyle w:val="Normal"/>
        <w:ind w:left="0" w:firstLineChars="0" w:firstLine="0" w:leftChars="0"/>
      </w:pPr>
      <w:hyperlink w:anchor="Top_of_index_html">
        <w:r>
          <w:rPr>
            <w:color w:val="0000FF" w:themeColor="hyperlink"/>
            <w:u w:val="single"/>
          </w:rPr>
          <w:t>Measurable Success: Key Performance Indicators .....................................................</w:t>
        </w:r>
      </w:hyperlink>
    </w:p>
    <w:p>
      <w:pPr>
        <w:pStyle w:val="Normal"/>
        <w:ind w:left="0" w:firstLineChars="0" w:firstLine="0" w:leftChars="0"/>
      </w:pPr>
      <w:hyperlink w:anchor="Top_of_index_html">
        <w:r>
          <w:rPr>
            <w:color w:val="0000FF" w:themeColor="hyperlink"/>
            <w:u w:val="single"/>
          </w:rPr>
          <w:t>Data Protection as a Foundation: Your Data, Our Promise.............................................</w:t>
        </w:r>
      </w:hyperlink>
    </w:p>
    <w:p>
      <w:pPr>
        <w:pStyle w:val="Normal"/>
        <w:ind w:left="0" w:firstLineChars="0" w:firstLine="0" w:leftChars="0"/>
      </w:pPr>
      <w:hyperlink w:anchor="Top_of_index_html">
        <w:r>
          <w:rPr>
            <w:color w:val="0000FF" w:themeColor="hyperlink"/>
            <w:u w:val="single"/>
          </w:rPr>
          <w:t>Effective Prompts? Here’s How It Works..............................................................</w:t>
        </w:r>
      </w:hyperlink>
    </w:p>
    <w:p>
      <w:pPr>
        <w:pStyle w:val="Normal"/>
        <w:ind w:left="0" w:firstLineChars="0" w:firstLine="0" w:leftChars="0"/>
      </w:pPr>
      <w:hyperlink w:anchor="Top_of_index_html">
        <w:r>
          <w:rPr>
            <w:color w:val="0000FF" w:themeColor="hyperlink"/>
            <w:u w:val="single"/>
          </w:rPr>
          <w:t>Practice with Microsoft 365 Copilot: Leadership Scenarios ..........................................</w:t>
        </w:r>
      </w:hyperlink>
    </w:p>
    <w:p>
      <w:pPr>
        <w:pStyle w:val="Normal"/>
        <w:ind w:left="0" w:firstLineChars="0" w:firstLine="0" w:leftChars="0"/>
      </w:pPr>
      <w:hyperlink w:anchor="page_19">
        <w:r>
          <w:rPr>
            <w:color w:val="0000FF" w:themeColor="hyperlink"/>
            <w:u w:val="single"/>
          </w:rPr>
          <w:t>Scenario 1: Summarizing Feedback, Messages, and More .............................................</w:t>
        </w:r>
      </w:hyperlink>
    </w:p>
    <w:p>
      <w:pPr>
        <w:pStyle w:val="Normal"/>
        <w:ind w:left="0" w:firstLineChars="0" w:firstLine="0" w:leftChars="0"/>
      </w:pPr>
      <w:hyperlink w:anchor="page_23">
        <w:r>
          <w:rPr>
            <w:color w:val="0000FF" w:themeColor="hyperlink"/>
            <w:u w:val="single"/>
          </w:rPr>
          <w:t>Scenario 2: Analyzing BMA Data for Stakeholder Speech in Excel ...................................</w:t>
        </w:r>
      </w:hyperlink>
    </w:p>
    <w:p>
      <w:pPr>
        <w:pStyle w:val="Normal"/>
        <w:ind w:left="0" w:firstLineChars="0" w:firstLine="0" w:leftChars="0"/>
      </w:pPr>
      <w:hyperlink w:anchor="page_27">
        <w:r>
          <w:rPr>
            <w:color w:val="0000FF" w:themeColor="hyperlink"/>
            <w:u w:val="single"/>
          </w:rPr>
          <w:t>Scenario 3: Drafting a Speech for a Stakeholder Event in Word ....................................</w:t>
        </w:r>
      </w:hyperlink>
    </w:p>
    <w:p>
      <w:pPr>
        <w:pStyle w:val="Normal"/>
        <w:ind w:left="0" w:firstLineChars="0" w:firstLine="0" w:leftChars="0"/>
      </w:pPr>
      <w:hyperlink w:anchor="page_31">
        <w:r>
          <w:rPr>
            <w:color w:val="0000FF" w:themeColor="hyperlink"/>
            <w:u w:val="single"/>
          </w:rPr>
          <w:t>Scenario 4: Visualizing Stakeholder Speech Content in PowerPoint .................................</w:t>
        </w:r>
      </w:hyperlink>
    </w:p>
    <w:p>
      <w:pPr>
        <w:pStyle w:val="Normal"/>
        <w:ind w:left="0" w:firstLineChars="0" w:firstLine="0" w:leftChars="0"/>
      </w:pPr>
      <w:hyperlink w:anchor="page_34">
        <w:r>
          <w:rPr>
            <w:color w:val="0000FF" w:themeColor="hyperlink"/>
            <w:u w:val="single"/>
          </w:rPr>
          <w:t>Scenario 5: Creating a Summary of a Leadership Meeting ...........................................</w:t>
        </w:r>
      </w:hyperlink>
    </w:p>
    <w:p>
      <w:pPr>
        <w:pStyle w:val="Normal"/>
        <w:ind w:left="0" w:firstLineChars="0" w:firstLine="0" w:leftChars="0"/>
      </w:pPr>
      <w:hyperlink w:anchor="page_37">
        <w:r>
          <w:rPr>
            <w:color w:val="0000FF" w:themeColor="hyperlink"/>
            <w:u w:val="single"/>
          </w:rPr>
          <w:t>Scenario 6: Writing a Thank You Email to Employees ...............................................</w:t>
        </w:r>
      </w:hyperlink>
    </w:p>
    <w:p>
      <w:pPr>
        <w:pStyle w:val="Normal"/>
        <w:ind w:left="0" w:firstLineChars="0" w:firstLine="0" w:leftChars="0"/>
      </w:pPr>
      <w:hyperlink w:anchor="Top_of_index_html">
        <w:r>
          <w:rPr>
            <w:color w:val="0000FF" w:themeColor="hyperlink"/>
            <w:u w:val="single"/>
          </w:rPr>
          <w:t>Automation and Efficiency: Your World Without and With AI ..........................................</w:t>
        </w:r>
      </w:hyperlink>
    </w:p>
    <w:p>
      <w:pPr>
        <w:pStyle w:val="Normal"/>
        <w:ind w:left="0" w:firstLineChars="0" w:firstLine="0" w:leftChars="0"/>
      </w:pPr>
      <w:hyperlink w:anchor="Top_of_index_html">
        <w:r>
          <w:rPr>
            <w:color w:val="0000FF" w:themeColor="hyperlink"/>
            <w:u w:val="single"/>
          </w:rPr>
          <w:t>Time for Leadership: With Microsoft 365 Copilot, Not Just a Dream ..................................</w:t>
        </w:r>
      </w:hyperlink>
    </w:p>
    <w:p>
      <w:pPr>
        <w:pStyle w:val="Normal"/>
        <w:ind w:left="0" w:firstLineChars="0" w:firstLine="0" w:leftChars="0"/>
      </w:pPr>
      <w:hyperlink w:anchor="page_46">
        <w:r>
          <w:rPr>
            <w:color w:val="0000FF" w:themeColor="hyperlink"/>
            <w:u w:val="single"/>
          </w:rPr>
          <w:t>“AI for All” in Series .............................................................................</w:t>
        </w:r>
      </w:hyperlink>
      <w:r>
        <w:fldChar w:fldCharType="end"/>
      </w:r>
    </w:p>
    <w:p>
      <w:bookmarkStart w:id="1" w:name="page_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60579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3403600" cy="6057900"/>
                    </a:xfrm>
                    <a:prstGeom prst="rect">
                      <a:avLst/>
                    </a:prstGeom>
                  </pic:spPr>
                </pic:pic>
              </a:graphicData>
            </a:graphic>
          </wp:anchor>
        </w:drawing>
      </w:r>
      <w:bookmarkEnd w:id="1"/>
    </w:p>
    <w:p>
      <w:pPr>
        <w:pStyle w:val="Para 20"/>
      </w:pPr>
      <w:r>
        <w:t>AI for All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22600" cy="-21717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3022600" cy="-2171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73200" cy="609600"/>
            <wp:effectExtent l="0" r="0" t="0" b="0"/>
            <wp:wrapTopAndBottom/>
            <wp:docPr id="3" name="index-1_3.png" descr="index-1_3.png"/>
            <wp:cNvGraphicFramePr>
              <a:graphicFrameLocks noChangeAspect="1"/>
            </wp:cNvGraphicFramePr>
            <a:graphic>
              <a:graphicData uri="http://schemas.openxmlformats.org/drawingml/2006/picture">
                <pic:pic>
                  <pic:nvPicPr>
                    <pic:cNvPr id="0" name="index-1_3.png" descr="index-1_3.png"/>
                    <pic:cNvPicPr/>
                  </pic:nvPicPr>
                  <pic:blipFill>
                    <a:blip r:embed="rId7"/>
                    <a:stretch>
                      <a:fillRect/>
                    </a:stretch>
                  </pic:blipFill>
                  <pic:spPr>
                    <a:xfrm>
                      <a:off x="0" y="0"/>
                      <a:ext cx="1473200" cy="609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43000" cy="330200"/>
            <wp:effectExtent l="0" r="0" t="0" b="0"/>
            <wp:wrapTopAndBottom/>
            <wp:docPr id="4" name="index-1_4.png" descr="index-1_4.png"/>
            <wp:cNvGraphicFramePr>
              <a:graphicFrameLocks noChangeAspect="1"/>
            </wp:cNvGraphicFramePr>
            <a:graphic>
              <a:graphicData uri="http://schemas.openxmlformats.org/drawingml/2006/picture">
                <pic:pic>
                  <pic:nvPicPr>
                    <pic:cNvPr id="0" name="index-1_4.png" descr="index-1_4.png"/>
                    <pic:cNvPicPr/>
                  </pic:nvPicPr>
                  <pic:blipFill>
                    <a:blip r:embed="rId8"/>
                    <a:stretch>
                      <a:fillRect/>
                    </a:stretch>
                  </pic:blipFill>
                  <pic:spPr>
                    <a:xfrm>
                      <a:off x="0" y="0"/>
                      <a:ext cx="1143000" cy="330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78300" cy="4102100"/>
            <wp:effectExtent l="0" r="0" t="0" b="0"/>
            <wp:wrapTopAndBottom/>
            <wp:docPr id="5" name="index-1_5.png" descr="index-1_5.png"/>
            <wp:cNvGraphicFramePr>
              <a:graphicFrameLocks noChangeAspect="1"/>
            </wp:cNvGraphicFramePr>
            <a:graphic>
              <a:graphicData uri="http://schemas.openxmlformats.org/drawingml/2006/picture">
                <pic:pic>
                  <pic:nvPicPr>
                    <pic:cNvPr id="0" name="index-1_5.png" descr="index-1_5.png"/>
                    <pic:cNvPicPr/>
                  </pic:nvPicPr>
                  <pic:blipFill>
                    <a:blip r:embed="rId9"/>
                    <a:stretch>
                      <a:fillRect/>
                    </a:stretch>
                  </pic:blipFill>
                  <pic:spPr>
                    <a:xfrm>
                      <a:off x="0" y="0"/>
                      <a:ext cx="4178300" cy="4102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14500" cy="596900"/>
            <wp:effectExtent l="0" r="0" t="0" b="0"/>
            <wp:wrapTopAndBottom/>
            <wp:docPr id="6" name="index-1_6.png" descr="index-1_6.png"/>
            <wp:cNvGraphicFramePr>
              <a:graphicFrameLocks noChangeAspect="1"/>
            </wp:cNvGraphicFramePr>
            <a:graphic>
              <a:graphicData uri="http://schemas.openxmlformats.org/drawingml/2006/picture">
                <pic:pic>
                  <pic:nvPicPr>
                    <pic:cNvPr id="0" name="index-1_6.png" descr="index-1_6.png"/>
                    <pic:cNvPicPr/>
                  </pic:nvPicPr>
                  <pic:blipFill>
                    <a:blip r:embed="rId10"/>
                    <a:stretch>
                      <a:fillRect/>
                    </a:stretch>
                  </pic:blipFill>
                  <pic:spPr>
                    <a:xfrm>
                      <a:off x="0" y="0"/>
                      <a:ext cx="1714500" cy="596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84300" cy="304800"/>
            <wp:effectExtent l="0" r="0" t="0" b="0"/>
            <wp:wrapTopAndBottom/>
            <wp:docPr id="7" name="index-1_7.png" descr="index-1_7.png"/>
            <wp:cNvGraphicFramePr>
              <a:graphicFrameLocks noChangeAspect="1"/>
            </wp:cNvGraphicFramePr>
            <a:graphic>
              <a:graphicData uri="http://schemas.openxmlformats.org/drawingml/2006/picture">
                <pic:pic>
                  <pic:nvPicPr>
                    <pic:cNvPr id="0" name="index-1_7.png" descr="index-1_7.png"/>
                    <pic:cNvPicPr/>
                  </pic:nvPicPr>
                  <pic:blipFill>
                    <a:blip r:embed="rId11"/>
                    <a:stretch>
                      <a:fillRect/>
                    </a:stretch>
                  </pic:blipFill>
                  <pic:spPr>
                    <a:xfrm>
                      <a:off x="0" y="0"/>
                      <a:ext cx="1384300" cy="304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863600"/>
            <wp:effectExtent l="0" r="0" t="0" b="0"/>
            <wp:wrapTopAndBottom/>
            <wp:docPr id="8" name="index-1_8.png" descr="index-1_8.png"/>
            <wp:cNvGraphicFramePr>
              <a:graphicFrameLocks noChangeAspect="1"/>
            </wp:cNvGraphicFramePr>
            <a:graphic>
              <a:graphicData uri="http://schemas.openxmlformats.org/drawingml/2006/picture">
                <pic:pic>
                  <pic:nvPicPr>
                    <pic:cNvPr id="0" name="index-1_8.png" descr="index-1_8.png"/>
                    <pic:cNvPicPr/>
                  </pic:nvPicPr>
                  <pic:blipFill>
                    <a:blip r:embed="rId12"/>
                    <a:stretch>
                      <a:fillRect/>
                    </a:stretch>
                  </pic:blipFill>
                  <pic:spPr>
                    <a:xfrm>
                      <a:off x="0" y="0"/>
                      <a:ext cx="2108200" cy="863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27200" cy="508000"/>
            <wp:effectExtent l="0" r="0" t="0" b="0"/>
            <wp:wrapTopAndBottom/>
            <wp:docPr id="9" name="index-1_9.png" descr="index-1_9.png"/>
            <wp:cNvGraphicFramePr>
              <a:graphicFrameLocks noChangeAspect="1"/>
            </wp:cNvGraphicFramePr>
            <a:graphic>
              <a:graphicData uri="http://schemas.openxmlformats.org/drawingml/2006/picture">
                <pic:pic>
                  <pic:nvPicPr>
                    <pic:cNvPr id="0" name="index-1_9.png" descr="index-1_9.png"/>
                    <pic:cNvPicPr/>
                  </pic:nvPicPr>
                  <pic:blipFill>
                    <a:blip r:embed="rId13"/>
                    <a:stretch>
                      <a:fillRect/>
                    </a:stretch>
                  </pic:blipFill>
                  <pic:spPr>
                    <a:xfrm>
                      <a:off x="0" y="0"/>
                      <a:ext cx="1727200" cy="508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0" cy="1270000"/>
            <wp:effectExtent l="0" r="0" t="0" b="0"/>
            <wp:wrapTopAndBottom/>
            <wp:docPr id="10" name="index-1_10.png" descr="index-1_10.png"/>
            <wp:cNvGraphicFramePr>
              <a:graphicFrameLocks noChangeAspect="1"/>
            </wp:cNvGraphicFramePr>
            <a:graphic>
              <a:graphicData uri="http://schemas.openxmlformats.org/drawingml/2006/picture">
                <pic:pic>
                  <pic:nvPicPr>
                    <pic:cNvPr id="0" name="index-1_10.png" descr="index-1_10.png"/>
                    <pic:cNvPicPr/>
                  </pic:nvPicPr>
                  <pic:blipFill>
                    <a:blip r:embed="rId14"/>
                    <a:stretch>
                      <a:fillRect/>
                    </a:stretch>
                  </pic:blipFill>
                  <pic:spPr>
                    <a:xfrm>
                      <a:off x="0" y="0"/>
                      <a:ext cx="1270000" cy="1270000"/>
                    </a:xfrm>
                    <a:prstGeom prst="rect">
                      <a:avLst/>
                    </a:prstGeom>
                  </pic:spPr>
                </pic:pic>
              </a:graphicData>
            </a:graphic>
          </wp:anchor>
        </w:drawing>
      </w:r>
    </w:p>
    <w:p>
      <w:pPr>
        <w:pStyle w:val="0 Block"/>
      </w:pPr>
    </w:p>
    <w:p>
      <w:bookmarkStart w:id="2" w:name="Content"/>
      <w:pPr>
        <w:pStyle w:val="Para 03"/>
        <w:pageBreakBefore w:val="on"/>
      </w:pPr>
      <w:r>
        <w:t>Content</w:t>
      </w:r>
      <w:bookmarkEnd w:id="2"/>
    </w:p>
    <w:p>
      <w:pPr>
        <w:pStyle w:val="Para 12"/>
      </w:pPr>
      <w:r>
        <w:t/>
      </w:r>
    </w:p>
    <w:p>
      <w:pPr>
        <w:pStyle w:val="Para 06"/>
      </w:pPr>
      <w:hyperlink w:anchor="Copilot_Chat_prior_knowledge__AI">
        <w:r>
          <w:t>Copilot for All – Introduction of Microsoft 365 Copilot Chat ........................................................................... 4</w:t>
        </w:r>
      </w:hyperlink>
    </w:p>
    <w:p>
      <w:pPr>
        <w:pStyle w:val="Para 06"/>
      </w:pPr>
      <w:hyperlink w:anchor="Top_of_index_html">
        <w:r>
          <w:t>With AI to a Modern Leadership Strategy ................................................................................................................ 5</w:t>
        </w:r>
      </w:hyperlink>
    </w:p>
    <w:p>
      <w:pPr>
        <w:pStyle w:val="Para 06"/>
      </w:pPr>
      <w:hyperlink w:anchor="Top_of_index_html">
        <w:r>
          <w:t>Microsoft Work Trend Index: AI by the Numbers .................................................................................................. 8</w:t>
        </w:r>
      </w:hyperlink>
    </w:p>
    <w:p>
      <w:pPr>
        <w:pStyle w:val="Para 06"/>
      </w:pPr>
      <w:hyperlink w:anchor="Top_of_index_html">
        <w:r>
          <w:t>Measurable Success: Key Performance Indicators ............................................................................................... 11</w:t>
        </w:r>
      </w:hyperlink>
    </w:p>
    <w:p>
      <w:pPr>
        <w:pStyle w:val="Para 06"/>
      </w:pPr>
      <w:hyperlink w:anchor="Top_of_index_html">
        <w:r>
          <w:t>Data Protection as a Foundation: Your Data, Our Promise...............................................................................13</w:t>
        </w:r>
      </w:hyperlink>
    </w:p>
    <w:p>
      <w:pPr>
        <w:pStyle w:val="Para 06"/>
      </w:pPr>
      <w:hyperlink w:anchor="Top_of_index_html">
        <w:r>
          <w:t>Effective Prompts? Here’s How It Works..................................................................................................................15</w:t>
        </w:r>
      </w:hyperlink>
    </w:p>
    <w:p>
      <w:pPr>
        <w:pStyle w:val="Para 06"/>
      </w:pPr>
      <w:hyperlink w:anchor="Top_of_index_html">
        <w:r>
          <w:t>Practice with Microsoft 365 Copilot: Leadership Scenarios .............................................................................17</w:t>
        </w:r>
      </w:hyperlink>
    </w:p>
    <w:p>
      <w:pPr>
        <w:pStyle w:val="Para 06"/>
      </w:pPr>
      <w:hyperlink w:anchor="page_19">
        <w:r>
          <w:t xml:space="preserve"> Scenario 1: Summarizing Feedback, Messages, and More ..........................................................................19</w:t>
        </w:r>
      </w:hyperlink>
    </w:p>
    <w:p>
      <w:pPr>
        <w:pStyle w:val="Para 06"/>
      </w:pPr>
      <w:hyperlink w:anchor="page_23">
        <w:r>
          <w:t xml:space="preserve"> Scenario 2: Analyzing BMA Data for Stakeholder Speech in Excel .........................................................23</w:t>
        </w:r>
      </w:hyperlink>
    </w:p>
    <w:p>
      <w:pPr>
        <w:pStyle w:val="Para 06"/>
      </w:pPr>
      <w:hyperlink w:anchor="page_27">
        <w:r>
          <w:t xml:space="preserve"> Scenario 3: Drafting a Speech for a Stakeholder Event in Word ..............................................................27</w:t>
        </w:r>
      </w:hyperlink>
    </w:p>
    <w:p>
      <w:pPr>
        <w:pStyle w:val="Para 06"/>
      </w:pPr>
      <w:hyperlink w:anchor="page_31">
        <w:r>
          <w:t xml:space="preserve"> Scenario 4: Visualizing Stakeholder Speech Content in PowerPoint .......................................................31</w:t>
        </w:r>
      </w:hyperlink>
    </w:p>
    <w:p>
      <w:pPr>
        <w:pStyle w:val="Para 06"/>
      </w:pPr>
      <w:hyperlink w:anchor="page_34">
        <w:r>
          <w:t xml:space="preserve"> Scenario 5: Creating a Summary of a Leadership Meeting ........................................................................34</w:t>
        </w:r>
      </w:hyperlink>
    </w:p>
    <w:p>
      <w:pPr>
        <w:pStyle w:val="Para 06"/>
      </w:pPr>
      <w:hyperlink w:anchor="page_37">
        <w:r>
          <w:t xml:space="preserve"> Scenario 6: Writing a Thank You Email to Employees ..................................................................................37</w:t>
        </w:r>
      </w:hyperlink>
    </w:p>
    <w:p>
      <w:pPr>
        <w:pStyle w:val="Para 06"/>
      </w:pPr>
      <w:hyperlink w:anchor="Top_of_index_html">
        <w:r>
          <w:t>Automation and Efficiency: Your World Without and With AI ........................................................................41</w:t>
        </w:r>
      </w:hyperlink>
    </w:p>
    <w:p>
      <w:pPr>
        <w:pStyle w:val="Para 06"/>
      </w:pPr>
      <w:hyperlink w:anchor="Top_of_index_html">
        <w:r>
          <w:t>Time for Leadership: With Microsoft 365 Copilot, Not Just a Dream ..........................................................44</w:t>
        </w:r>
      </w:hyperlink>
    </w:p>
    <w:p>
      <w:pPr>
        <w:pStyle w:val="Para 06"/>
      </w:pPr>
      <w:hyperlink w:anchor="page_46">
        <w:r>
          <w:t>“AI for All” in Series .........................................................................................................................................................46</w:t>
        </w:r>
      </w:hyperlink>
      <w:r>
        <w:rPr>
          <w:rStyle w:val="Text13"/>
        </w:rPr>
        <w:t xml:space="preserve"> </w:t>
      </w:r>
      <w:r>
        <w:rPr>
          <w:rStyle w:val="Text11"/>
        </w:rPr>
        <w:t xml:space="preserve">Welcome </w:t>
      </w:r>
    </w:p>
    <w:p>
      <w:pPr>
        <w:pStyle w:val="Para 12"/>
      </w:pPr>
      <w:r>
        <w:t/>
      </w:r>
    </w:p>
    <w:p>
      <w:bookmarkStart w:id="3" w:name="Our_e_book_series_introduces_you"/>
      <w:pPr>
        <w:pStyle w:val="Normal"/>
      </w:pPr>
      <w:r>
        <w:t xml:space="preserve">Our e-book series introduces you to the </w:t>
      </w:r>
      <w:bookmarkEnd w:id="3"/>
    </w:p>
    <w:p>
      <w:pPr>
        <w:pStyle w:val="Normal"/>
      </w:pPr>
      <w:r>
        <w:t xml:space="preserve">world of Microsoft 365 Copilot, showing </w:t>
      </w:r>
    </w:p>
    <w:p>
      <w:pPr>
        <w:pStyle w:val="Normal"/>
      </w:pPr>
      <w:r>
        <w:t xml:space="preserve">how artificial intelligence can revolutionize </w:t>
      </w:r>
    </w:p>
    <w:p>
      <w:pPr>
        <w:pStyle w:val="Normal"/>
      </w:pPr>
      <w:r>
        <w:t xml:space="preserve">your work. Look forward to exciting </w:t>
      </w:r>
    </w:p>
    <w:p>
      <w:pPr>
        <w:pStyle w:val="Normal"/>
      </w:pPr>
      <w:r>
        <w:t xml:space="preserve">insights, practical exercise scenarios, and </w:t>
      </w:r>
    </w:p>
    <w:p>
      <w:pPr>
        <w:pStyle w:val="Normal"/>
      </w:pPr>
      <w:r>
        <w:t xml:space="preserve">everything you need to know to minimize </w:t>
      </w:r>
    </w:p>
    <w:p>
      <w:pPr>
        <w:pStyle w:val="Normal"/>
      </w:pPr>
      <w:r>
        <w:t xml:space="preserve">routine tasks with AI and enhance your </w:t>
      </w:r>
    </w:p>
    <w:p>
      <w:pPr>
        <w:pStyle w:val="Normal"/>
      </w:pPr>
      <w:r>
        <w:t xml:space="preserve">leadership skills. </w:t>
      </w:r>
    </w:p>
    <w:p>
      <w:pPr>
        <w:pStyle w:val="Normal"/>
      </w:pPr>
      <w:r>
        <w:t xml:space="preserve">Discover how Microsoft 365 Copilot </w:t>
      </w:r>
    </w:p>
    <w:p>
      <w:pPr>
        <w:pStyle w:val="Normal"/>
      </w:pPr>
      <w:r>
        <w:t xml:space="preserve">supports your analysis, ideation, and </w:t>
      </w:r>
    </w:p>
    <w:p>
      <w:pPr>
        <w:pStyle w:val="Normal"/>
      </w:pPr>
      <w:r>
        <w:t xml:space="preserve">presentations – always with a clear </w:t>
      </w:r>
    </w:p>
    <w:p>
      <w:pPr>
        <w:pStyle w:val="Normal"/>
      </w:pPr>
      <w:r>
        <w:t xml:space="preserve">focus on data protection and security. </w:t>
      </w:r>
    </w:p>
    <w:p>
      <w:pPr>
        <w:pStyle w:val="Normal"/>
      </w:pPr>
      <w:r>
        <w:t xml:space="preserve">Ready to get started? Your guide to the </w:t>
      </w:r>
    </w:p>
    <w:p>
      <w:pPr>
        <w:pStyle w:val="Normal"/>
      </w:pPr>
      <w:r>
        <w:t>future of leadership awaits you!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78000" cy="-5321300"/>
            <wp:effectExtent l="0" r="0" t="0" b="0"/>
            <wp:wrapTopAndBottom/>
            <wp:docPr id="11" name="index-3_1.png" descr="index-3_1.png"/>
            <wp:cNvGraphicFramePr>
              <a:graphicFrameLocks noChangeAspect="1"/>
            </wp:cNvGraphicFramePr>
            <a:graphic>
              <a:graphicData uri="http://schemas.openxmlformats.org/drawingml/2006/picture">
                <pic:pic>
                  <pic:nvPicPr>
                    <pic:cNvPr id="0" name="index-3_1.png" descr="index-3_1.png"/>
                    <pic:cNvPicPr/>
                  </pic:nvPicPr>
                  <pic:blipFill>
                    <a:blip r:embed="rId15"/>
                    <a:stretch>
                      <a:fillRect/>
                    </a:stretch>
                  </pic:blipFill>
                  <pic:spPr>
                    <a:xfrm>
                      <a:off x="0" y="0"/>
                      <a:ext cx="1778000" cy="-5321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09900" cy="-2984500"/>
            <wp:effectExtent l="0" r="0" t="0" b="0"/>
            <wp:wrapTopAndBottom/>
            <wp:docPr id="12" name="index-3_2.png" descr="index-3_2.png"/>
            <wp:cNvGraphicFramePr>
              <a:graphicFrameLocks noChangeAspect="1"/>
            </wp:cNvGraphicFramePr>
            <a:graphic>
              <a:graphicData uri="http://schemas.openxmlformats.org/drawingml/2006/picture">
                <pic:pic>
                  <pic:nvPicPr>
                    <pic:cNvPr id="0" name="index-3_2.png" descr="index-3_2.png"/>
                    <pic:cNvPicPr/>
                  </pic:nvPicPr>
                  <pic:blipFill>
                    <a:blip r:embed="rId16"/>
                    <a:stretch>
                      <a:fillRect/>
                    </a:stretch>
                  </pic:blipFill>
                  <pic:spPr>
                    <a:xfrm>
                      <a:off x="0" y="0"/>
                      <a:ext cx="3009900" cy="-2984500"/>
                    </a:xfrm>
                    <a:prstGeom prst="rect">
                      <a:avLst/>
                    </a:prstGeom>
                  </pic:spPr>
                </pic:pic>
              </a:graphicData>
            </a:graphic>
          </wp:anchor>
        </w:drawing>
      </w:r>
    </w:p>
    <w:p>
      <w:bookmarkStart w:id="4" w:name="Copilot_Chat_prior_knowledge__AI"/>
      <w:pPr>
        <w:pStyle w:val="Normal"/>
      </w:pPr>
      <w:r>
        <w:rPr>
          <w:rStyle w:val="Text5"/>
        </w:rPr>
        <w:t>Copilot Chat</w:t>
      </w:r>
      <w:r>
        <w:t xml:space="preserve"> </w:t>
        <w:t xml:space="preserve">prior knowledge, AI becomes accessible </w:t>
      </w:r>
      <w:bookmarkEnd w:id="4"/>
    </w:p>
    <w:p>
      <w:pPr>
        <w:pStyle w:val="Para 01"/>
      </w:pPr>
      <w:r>
        <w:t xml:space="preserve">to everyone. Whether summarizing </w:t>
      </w:r>
    </w:p>
    <w:p>
      <w:pPr>
        <w:pStyle w:val="Para 01"/>
      </w:pPr>
      <w:r>
        <w:t xml:space="preserve">documents, analyzing data, or providing </w:t>
      </w:r>
    </w:p>
    <w:p>
      <w:pPr>
        <w:pStyle w:val="Para 01"/>
      </w:pPr>
      <w:r>
        <w:t>step-by-step instructions – Copilot Chat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6900" cy="596900"/>
            <wp:effectExtent l="0" r="0" t="0" b="0"/>
            <wp:wrapTopAndBottom/>
            <wp:docPr id="13" name="index-4_1.png" descr="index-4_1.png"/>
            <wp:cNvGraphicFramePr>
              <a:graphicFrameLocks noChangeAspect="1"/>
            </wp:cNvGraphicFramePr>
            <a:graphic>
              <a:graphicData uri="http://schemas.openxmlformats.org/drawingml/2006/picture">
                <pic:pic>
                  <pic:nvPicPr>
                    <pic:cNvPr id="0" name="index-4_1.png" descr="index-4_1.png"/>
                    <pic:cNvPicPr/>
                  </pic:nvPicPr>
                  <pic:blipFill>
                    <a:blip r:embed="rId17"/>
                    <a:stretch>
                      <a:fillRect/>
                    </a:stretch>
                  </pic:blipFill>
                  <pic:spPr>
                    <a:xfrm>
                      <a:off x="0" y="0"/>
                      <a:ext cx="596900" cy="596900"/>
                    </a:xfrm>
                    <a:prstGeom prst="rect">
                      <a:avLst/>
                    </a:prstGeom>
                  </pic:spPr>
                </pic:pic>
              </a:graphicData>
            </a:graphic>
          </wp:anchor>
        </w:drawing>
      </w:r>
    </w:p>
    <w:p>
      <w:pPr>
        <w:pStyle w:val="Para 01"/>
      </w:pPr>
      <w:r>
        <w:t xml:space="preserve">It is undeniable: As humans </w:t>
        <w:t xml:space="preserve">and the individually created agents ensure </w:t>
      </w:r>
    </w:p>
    <w:p>
      <w:pPr>
        <w:pStyle w:val="Para 01"/>
      </w:pPr>
      <w:r>
        <w:t xml:space="preserve">we strive for tasks that maximum efficiency. The three areas excite us, foster our crea- </w:t>
        <w:t xml:space="preserve">complement each other perfectly to offer </w:t>
      </w:r>
    </w:p>
    <w:p>
      <w:pPr>
        <w:pStyle w:val="Para 01"/>
      </w:pPr>
      <w:r>
        <w:t xml:space="preserve">tivity, and produce results </w:t>
        <w:t xml:space="preserve">companies a tailor-made solution: from </w:t>
      </w:r>
    </w:p>
    <w:p>
      <w:pPr>
        <w:pStyle w:val="Normal"/>
      </w:pPr>
      <w:r>
        <w:t xml:space="preserve">that fill us with pride. The expansion of </w:t>
        <w:t xml:space="preserve">intelligent collaboration to automated </w:t>
      </w:r>
    </w:p>
    <w:p>
      <w:pPr>
        <w:pStyle w:val="Normal"/>
      </w:pPr>
      <w:r>
        <w:t xml:space="preserve">Microsoft 365 with Copilot Chat is a ground- </w:t>
        <w:t>processes to state-of-the-art data security.</w:t>
      </w:r>
    </w:p>
    <w:p>
      <w:pPr>
        <w:pStyle w:val="Normal"/>
      </w:pPr>
      <w:r>
        <w:t xml:space="preserve">breaking step that leads us precisely in this </w:t>
      </w:r>
    </w:p>
    <w:p>
      <w:pPr>
        <w:pStyle w:val="Normal"/>
      </w:pPr>
      <w:r>
        <w:t xml:space="preserve">direction. With our new tool, the claim “AI </w:t>
      </w:r>
      <w:r>
        <w:rPr>
          <w:rStyle w:val="Text1"/>
        </w:rPr>
        <w:t>...in a Secure Environment</w:t>
      </w:r>
      <w:r>
        <w:t xml:space="preserve"> for All” is not just a vision but a tangible </w:t>
      </w:r>
    </w:p>
    <w:p>
      <w:pPr>
        <w:pStyle w:val="Normal"/>
      </w:pPr>
      <w:r>
        <w:t xml:space="preserve">reality. Microsoft 365 Copilot Chat brings </w:t>
        <w:t xml:space="preserve">The Copilot Control System places data </w:t>
      </w:r>
    </w:p>
    <w:p>
      <w:pPr>
        <w:pStyle w:val="Normal"/>
      </w:pPr>
      <w:r>
        <w:t xml:space="preserve">artificial intelligence to where it has the protection and security at the center most impact: in our daily work – paving </w:t>
        <w:t xml:space="preserve">of Microsoft 365 Copilot. With features </w:t>
      </w:r>
    </w:p>
    <w:p>
      <w:pPr>
        <w:pStyle w:val="Normal"/>
      </w:pPr>
      <w:r>
        <w:t xml:space="preserve">the way to the future. like Enterprise Data Protection (EDP), </w:t>
      </w:r>
    </w:p>
    <w:p>
      <w:pPr>
        <w:pStyle w:val="Para 01"/>
      </w:pPr>
      <w:r>
        <w:t xml:space="preserve">company data is effectively protected, </w:t>
      </w:r>
    </w:p>
    <w:p>
      <w:pPr>
        <w:pStyle w:val="Normal"/>
      </w:pPr>
      <w:r>
        <w:rPr>
          <w:rStyle w:val="Text1"/>
        </w:rPr>
        <w:t>Create Routines...</w:t>
      </w:r>
      <w:r>
        <w:t xml:space="preserve"> </w:t>
        <w:t xml:space="preserve">while IT departments retain full control </w:t>
      </w:r>
    </w:p>
    <w:p>
      <w:pPr>
        <w:pStyle w:val="Para 01"/>
      </w:pPr>
      <w:r>
        <w:t xml:space="preserve">over access, usage, and lifecycle of </w:t>
      </w:r>
    </w:p>
    <w:p>
      <w:pPr>
        <w:pStyle w:val="Normal"/>
      </w:pPr>
      <w:r>
        <w:t xml:space="preserve">Consisting of the three core areas – </w:t>
        <w:t xml:space="preserve">Copilot and the agents. Supplemented </w:t>
      </w:r>
    </w:p>
    <w:p>
      <w:pPr>
        <w:pStyle w:val="Normal"/>
      </w:pPr>
      <w:r>
        <w:t xml:space="preserve">Copilot Chat, Agents, and Security – the by detailed reports for analysis and free tool for Microsoft 365 subscribers </w:t>
        <w:t xml:space="preserve">optimization of usage, the system offers </w:t>
      </w:r>
    </w:p>
    <w:p>
      <w:pPr>
        <w:pStyle w:val="Normal"/>
      </w:pPr>
      <w:r>
        <w:t xml:space="preserve">offers comprehensive support that susta- </w:t>
        <w:t xml:space="preserve">maximum transparency and efficiency. </w:t>
      </w:r>
    </w:p>
    <w:p>
      <w:pPr>
        <w:pStyle w:val="Normal"/>
      </w:pPr>
      <w:r>
        <w:t xml:space="preserve">inably changes everyday work. Users can </w:t>
        <w:t xml:space="preserve">These comprehensive control mechanisms </w:t>
      </w:r>
    </w:p>
    <w:p>
      <w:pPr>
        <w:pStyle w:val="Normal"/>
      </w:pPr>
      <w:r>
        <w:t xml:space="preserve">look forward to everyday tasks – such as make Microsoft 365 Copilot a reliable monitoring email inboxes or automating </w:t>
        <w:t xml:space="preserve">solution for companies that want to use AI </w:t>
      </w:r>
    </w:p>
    <w:p>
      <w:pPr>
        <w:pStyle w:val="Normal"/>
      </w:pPr>
      <w:r>
        <w:t>workflows – being completed more technologies safely and responsibly. efficiently, faster, and smarter.</w:t>
      </w:r>
    </w:p>
    <w:p>
      <w:pPr>
        <w:pStyle w:val="0 Block"/>
      </w:pPr>
    </w:p>
    <w:p>
      <w:bookmarkStart w:id="5" w:name="a_Modern"/>
      <w:pPr>
        <w:pStyle w:val="Para 03"/>
        <w:pageBreakBefore w:val="on"/>
      </w:pPr>
      <w:r>
        <w:t xml:space="preserve">a Modern </w:t>
      </w:r>
      <w:bookmarkEnd w:id="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1841500"/>
            <wp:effectExtent l="0" r="0" t="0" b="0"/>
            <wp:wrapTopAndBottom/>
            <wp:docPr id="14" name="index-6_1.png" descr="index-6_1.png"/>
            <wp:cNvGraphicFramePr>
              <a:graphicFrameLocks noChangeAspect="1"/>
            </wp:cNvGraphicFramePr>
            <a:graphic>
              <a:graphicData uri="http://schemas.openxmlformats.org/drawingml/2006/picture">
                <pic:pic>
                  <pic:nvPicPr>
                    <pic:cNvPr id="0" name="index-6_1.png" descr="index-6_1.png"/>
                    <pic:cNvPicPr/>
                  </pic:nvPicPr>
                  <pic:blipFill>
                    <a:blip r:embed="rId18"/>
                    <a:stretch>
                      <a:fillRect/>
                    </a:stretch>
                  </pic:blipFill>
                  <pic:spPr>
                    <a:xfrm>
                      <a:off x="0" y="0"/>
                      <a:ext cx="2095500" cy="1841500"/>
                    </a:xfrm>
                    <a:prstGeom prst="rect">
                      <a:avLst/>
                    </a:prstGeom>
                  </pic:spPr>
                </pic:pic>
              </a:graphicData>
            </a:graphic>
          </wp:anchor>
        </w:drawing>
      </w:r>
    </w:p>
    <w:p>
      <w:pPr>
        <w:pStyle w:val="Para 03"/>
      </w:pPr>
      <w:r>
        <w:t xml:space="preserve">Leadership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1600200"/>
            <wp:effectExtent l="0" r="0" t="0" b="0"/>
            <wp:wrapTopAndBottom/>
            <wp:docPr id="15" name="index-6_2.png" descr="index-6_2.png"/>
            <wp:cNvGraphicFramePr>
              <a:graphicFrameLocks noChangeAspect="1"/>
            </wp:cNvGraphicFramePr>
            <a:graphic>
              <a:graphicData uri="http://schemas.openxmlformats.org/drawingml/2006/picture">
                <pic:pic>
                  <pic:nvPicPr>
                    <pic:cNvPr id="0" name="index-6_2.png" descr="index-6_2.png"/>
                    <pic:cNvPicPr/>
                  </pic:nvPicPr>
                  <pic:blipFill>
                    <a:blip r:embed="rId19"/>
                    <a:stretch>
                      <a:fillRect/>
                    </a:stretch>
                  </pic:blipFill>
                  <pic:spPr>
                    <a:xfrm>
                      <a:off x="0" y="0"/>
                      <a:ext cx="1854200" cy="1600200"/>
                    </a:xfrm>
                    <a:prstGeom prst="rect">
                      <a:avLst/>
                    </a:prstGeom>
                  </pic:spPr>
                </pic:pic>
              </a:graphicData>
            </a:graphic>
          </wp:anchor>
        </w:drawing>
      </w:r>
    </w:p>
    <w:p>
      <w:pPr>
        <w:pStyle w:val="Para 03"/>
      </w:pPr>
      <w:r>
        <w:t>Strategy</w:t>
      </w:r>
    </w:p>
    <w:p>
      <w:pPr>
        <w:pStyle w:val="Normal"/>
      </w:pPr>
      <w:r>
        <w:t xml:space="preserve">The business world is changing faster than </w:t>
      </w:r>
    </w:p>
    <w:p>
      <w:pPr>
        <w:pStyle w:val="Normal"/>
      </w:pPr>
      <w:r>
        <w:t xml:space="preserve">ever – whether through technological </w:t>
      </w:r>
    </w:p>
    <w:p>
      <w:pPr>
        <w:pStyle w:val="Normal"/>
      </w:pPr>
      <w:r>
        <w:t xml:space="preserve">innovations, market shifts, or global </w:t>
      </w:r>
    </w:p>
    <w:p>
      <w:pPr>
        <w:pStyle w:val="Normal"/>
      </w:pPr>
      <w:r>
        <w:t xml:space="preserve">crises. Leaders must be able to respond </w:t>
      </w:r>
    </w:p>
    <w:p>
      <w:pPr>
        <w:pStyle w:val="Normal"/>
      </w:pPr>
      <w:r>
        <w:t xml:space="preserve">flexibly to such changes and guide their </w:t>
      </w:r>
    </w:p>
    <w:p>
      <w:pPr>
        <w:pStyle w:val="Normal"/>
      </w:pPr>
      <w:r>
        <w:t xml:space="preserve">teams through uncertainties. Their task is </w:t>
      </w:r>
    </w:p>
    <w:p>
      <w:pPr>
        <w:pStyle w:val="Normal"/>
      </w:pPr>
      <w:r>
        <w:t xml:space="preserve">to set the direction and encourage their </w:t>
      </w:r>
    </w:p>
    <w:p>
      <w:pPr>
        <w:pStyle w:val="Normal"/>
      </w:pPr>
      <w:r>
        <w:t xml:space="preserve">teams to think outside the box to remain </w:t>
      </w:r>
    </w:p>
    <w:p>
      <w:pPr>
        <w:pStyle w:val="Normal"/>
      </w:pPr>
      <w:r>
        <w:t xml:space="preserve">competitive. And all this alongside the </w:t>
      </w:r>
      <w:r>
        <w:rPr>
          <w:rStyle w:val="Text1"/>
        </w:rPr>
        <w:t xml:space="preserve">Leaders Set the Course for the Future – </w:t>
      </w:r>
    </w:p>
    <w:p>
      <w:pPr>
        <w:pStyle w:val="Normal"/>
      </w:pPr>
      <w:r>
        <w:t xml:space="preserve">daily business. </w:t>
      </w:r>
      <w:r>
        <w:rPr>
          <w:rStyle w:val="Text1"/>
        </w:rPr>
        <w:t>Including AI</w:t>
      </w:r>
    </w:p>
    <w:p>
      <w:pPr>
        <w:pStyle w:val="Normal"/>
      </w:pPr>
      <w:r>
        <w:rPr>
          <w:rStyle w:val="Text1"/>
        </w:rPr>
        <w:t>How Can This Be Implemented?</w:t>
      </w:r>
      <w:r>
        <w:t xml:space="preserve"> </w:t>
        <w:t xml:space="preserve">Microsoft 365 Copilot can assist leaders </w:t>
      </w:r>
    </w:p>
    <w:p>
      <w:pPr>
        <w:pStyle w:val="Para 01"/>
      </w:pPr>
      <w:r>
        <w:t xml:space="preserve">in efficiently tackling challenges such as </w:t>
      </w:r>
    </w:p>
    <w:p>
      <w:pPr>
        <w:pStyle w:val="Normal"/>
      </w:pPr>
      <w:r>
        <w:t xml:space="preserve">Being open to new ideas and approaches, </w:t>
        <w:t xml:space="preserve">adapting strategies, fostering a digital </w:t>
      </w:r>
    </w:p>
    <w:p>
      <w:pPr>
        <w:pStyle w:val="Normal"/>
      </w:pPr>
      <w:r>
        <w:t xml:space="preserve">adapting strategies flexibly, and fostering </w:t>
        <w:t xml:space="preserve">corporate culture, and navigating through </w:t>
      </w:r>
    </w:p>
    <w:p>
      <w:pPr>
        <w:pStyle w:val="Normal"/>
      </w:pPr>
      <w:r>
        <w:t xml:space="preserve">a digital corporate culture – organizational </w:t>
        <w:t xml:space="preserve">changes. Microsoft 365 Copilot automates </w:t>
      </w:r>
    </w:p>
    <w:p>
      <w:pPr>
        <w:pStyle w:val="Normal"/>
      </w:pPr>
      <w:r>
        <w:t xml:space="preserve">transformation, with all its facets, is the routine tasks, provides data-driven greatest challenge for leaders. It requires </w:t>
        <w:t xml:space="preserve">insights, and frees up time for strategic </w:t>
      </w:r>
    </w:p>
    <w:p>
      <w:pPr>
        <w:pStyle w:val="Normal"/>
      </w:pPr>
      <w:r>
        <w:t xml:space="preserve">not only a clear vision but also the ability and creative thinking. Leaders play a to proactively shape change and bring the </w:t>
        <w:t xml:space="preserve">crucial role in implementing AI, as they </w:t>
      </w:r>
    </w:p>
    <w:p>
      <w:pPr>
        <w:pStyle w:val="Normal"/>
      </w:pPr>
      <w:r>
        <w:t xml:space="preserve">entire team along on this journey. </w:t>
        <w:t xml:space="preserve">not only introduce the technology but </w:t>
      </w:r>
    </w:p>
    <w:p>
      <w:pPr>
        <w:pStyle w:val="Para 01"/>
      </w:pPr>
      <w:r>
        <w:t xml:space="preserve">also cultivate the culture necessary for its </w:t>
      </w:r>
    </w:p>
    <w:p>
      <w:pPr>
        <w:pStyle w:val="Para 01"/>
      </w:pPr>
      <w:r>
        <w:t>acceptance and use.</w:t>
      </w:r>
    </w:p>
    <w:p>
      <w:pPr>
        <w:pStyle w:val="0 Block"/>
      </w:pPr>
    </w:p>
    <w:p>
      <w:bookmarkStart w:id="6" w:name="page_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4851400"/>
            <wp:effectExtent l="0" r="0" t="0" b="0"/>
            <wp:wrapTopAndBottom/>
            <wp:docPr id="16" name="index-7_1.png" descr="index-7_1.png"/>
            <wp:cNvGraphicFramePr>
              <a:graphicFrameLocks noChangeAspect="1"/>
            </wp:cNvGraphicFramePr>
            <a:graphic>
              <a:graphicData uri="http://schemas.openxmlformats.org/drawingml/2006/picture">
                <pic:pic>
                  <pic:nvPicPr>
                    <pic:cNvPr id="0" name="index-7_1.png" descr="index-7_1.png"/>
                    <pic:cNvPicPr/>
                  </pic:nvPicPr>
                  <pic:blipFill>
                    <a:blip r:embed="rId20"/>
                    <a:stretch>
                      <a:fillRect/>
                    </a:stretch>
                  </pic:blipFill>
                  <pic:spPr>
                    <a:xfrm>
                      <a:off x="0" y="0"/>
                      <a:ext cx="2489200" cy="4851400"/>
                    </a:xfrm>
                    <a:prstGeom prst="rect">
                      <a:avLst/>
                    </a:prstGeom>
                  </pic:spPr>
                </pic:pic>
              </a:graphicData>
            </a:graphic>
          </wp:anchor>
        </w:drawing>
      </w:r>
      <w:bookmarkEnd w:id="6"/>
    </w:p>
    <w:p>
      <w:pPr>
        <w:pStyle w:val="Para 04"/>
      </w:pPr>
      <w:r>
        <w:t xml:space="preserve">Pioneers: Creating Conditions for AI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4610100"/>
            <wp:effectExtent l="0" r="0" t="0" b="0"/>
            <wp:wrapTopAndBottom/>
            <wp:docPr id="17" name="index-7_2.png" descr="index-7_2.png"/>
            <wp:cNvGraphicFramePr>
              <a:graphicFrameLocks noChangeAspect="1"/>
            </wp:cNvGraphicFramePr>
            <a:graphic>
              <a:graphicData uri="http://schemas.openxmlformats.org/drawingml/2006/picture">
                <pic:pic>
                  <pic:nvPicPr>
                    <pic:cNvPr id="0" name="index-7_2.png" descr="index-7_2.png"/>
                    <pic:cNvPicPr/>
                  </pic:nvPicPr>
                  <pic:blipFill>
                    <a:blip r:embed="rId21"/>
                    <a:stretch>
                      <a:fillRect/>
                    </a:stretch>
                  </pic:blipFill>
                  <pic:spPr>
                    <a:xfrm>
                      <a:off x="0" y="0"/>
                      <a:ext cx="2235200" cy="4610100"/>
                    </a:xfrm>
                    <a:prstGeom prst="rect">
                      <a:avLst/>
                    </a:prstGeom>
                  </pic:spPr>
                </pic:pic>
              </a:graphicData>
            </a:graphic>
          </wp:anchor>
        </w:drawing>
      </w:r>
    </w:p>
    <w:p>
      <w:pPr>
        <w:pStyle w:val="Para 04"/>
      </w:pPr>
      <w:r>
        <w:t>Implementation</w:t>
      </w:r>
    </w:p>
    <w:p>
      <w:pPr>
        <w:pStyle w:val="Normal"/>
      </w:pPr>
      <w:r>
        <w:t>Leaders must not only promote AI inte-</w:t>
      </w:r>
    </w:p>
    <w:p>
      <w:pPr>
        <w:pStyle w:val="Normal"/>
      </w:pPr>
      <w:r>
        <w:t xml:space="preserve">gration, such as with Microsoft 365 </w:t>
      </w:r>
    </w:p>
    <w:p>
      <w:pPr>
        <w:pStyle w:val="Normal"/>
      </w:pPr>
      <w:r>
        <w:t xml:space="preserve">Copilot, but also design it strategically </w:t>
      </w:r>
    </w:p>
    <w:p>
      <w:pPr>
        <w:pStyle w:val="Normal"/>
      </w:pPr>
      <w:r>
        <w:t xml:space="preserve">and responsibly. This requires a clear </w:t>
      </w:r>
    </w:p>
    <w:p>
      <w:pPr>
        <w:pStyle w:val="Normal"/>
      </w:pPr>
      <w:r>
        <w:t xml:space="preserve">vision, employee engagement, and </w:t>
      </w:r>
    </w:p>
    <w:p>
      <w:pPr>
        <w:pStyle w:val="Normal"/>
      </w:pPr>
      <w:r>
        <w:t xml:space="preserve">alignment with measurable value. This </w:t>
      </w:r>
    </w:p>
    <w:p>
      <w:pPr>
        <w:pStyle w:val="Normal"/>
      </w:pPr>
      <w:r>
        <w:t xml:space="preserve">cultural shift needs visionary leadership </w:t>
      </w:r>
    </w:p>
    <w:p>
      <w:pPr>
        <w:pStyle w:val="Normal"/>
      </w:pPr>
      <w:r>
        <w:t xml:space="preserve">that encourages innovation and creativity, </w:t>
      </w:r>
    </w:p>
    <w:p>
      <w:pPr>
        <w:pStyle w:val="Normal"/>
      </w:pPr>
      <w:r>
        <w:t xml:space="preserve">using AI to achieve business goals rather </w:t>
      </w:r>
    </w:p>
    <w:p>
      <w:pPr>
        <w:pStyle w:val="Normal"/>
      </w:pPr>
      <w:r>
        <w:t xml:space="preserve">than just automating routine tasks. </w:t>
      </w:r>
    </w:p>
    <w:p>
      <w:pPr>
        <w:pStyle w:val="Normal"/>
      </w:pPr>
      <w:r>
        <w:t xml:space="preserve">Studies show: Leaders play a crucial role </w:t>
      </w:r>
    </w:p>
    <w:p>
      <w:pPr>
        <w:pStyle w:val="Normal"/>
      </w:pPr>
      <w:r>
        <w:t xml:space="preserve">in integrating AI. They must alleviate </w:t>
      </w:r>
    </w:p>
    <w:p>
      <w:pPr>
        <w:pStyle w:val="Normal"/>
      </w:pPr>
      <w:r>
        <w:t xml:space="preserve">workforce fears, clearly communicate </w:t>
      </w:r>
    </w:p>
    <w:p>
      <w:pPr>
        <w:pStyle w:val="Normal"/>
      </w:pPr>
      <w:r>
        <w:t xml:space="preserve">opportunities, and position AI as a support </w:t>
      </w:r>
    </w:p>
    <w:p>
      <w:pPr>
        <w:pStyle w:val="Normal"/>
      </w:pPr>
      <w:r>
        <w:t xml:space="preserve">rather than a threat. The concern of being </w:t>
      </w:r>
    </w:p>
    <w:p>
      <w:pPr>
        <w:pStyle w:val="Normal"/>
      </w:pPr>
      <w:r>
        <w:t xml:space="preserve">replaced by AI, in particular, requires clear </w:t>
      </w:r>
    </w:p>
    <w:p>
      <w:pPr>
        <w:pStyle w:val="Normal"/>
      </w:pPr>
      <w:r>
        <w:t xml:space="preserve">leadership and the building of trust. </w:t>
      </w:r>
    </w:p>
    <w:p>
      <w:pPr>
        <w:pStyle w:val="Normal"/>
      </w:pPr>
      <w:r>
        <w:t xml:space="preserve">With a focus on ethical standards and data </w:t>
      </w:r>
    </w:p>
    <w:p>
      <w:pPr>
        <w:pStyle w:val="Normal"/>
      </w:pPr>
      <w:r>
        <w:t xml:space="preserve">protection, AI becomes a driver for growth </w:t>
      </w:r>
    </w:p>
    <w:p>
      <w:pPr>
        <w:pStyle w:val="Normal"/>
      </w:pPr>
      <w:r>
        <w:t xml:space="preserve">and resilience. Companies that act early </w:t>
      </w:r>
    </w:p>
    <w:p>
      <w:pPr>
        <w:pStyle w:val="Normal"/>
      </w:pPr>
      <w:r>
        <w:t xml:space="preserve">not only secure a competitive advantage </w:t>
      </w:r>
    </w:p>
    <w:p>
      <w:pPr>
        <w:pStyle w:val="Normal"/>
      </w:pPr>
      <w:r>
        <w:t xml:space="preserve">but also create a culture that attracts and </w:t>
      </w:r>
    </w:p>
    <w:p>
      <w:pPr>
        <w:pStyle w:val="Normal"/>
      </w:pPr>
      <w:r>
        <w:t>nurtures talent.</w:t>
      </w:r>
    </w:p>
    <w:p>
      <w:pPr>
        <w:pStyle w:val="0 Block"/>
      </w:pPr>
    </w:p>
    <w:p>
      <w:bookmarkStart w:id="7" w:name="Trend_Index__AI_by"/>
      <w:pPr>
        <w:pStyle w:val="Para 03"/>
        <w:pageBreakBefore w:val="on"/>
      </w:pPr>
      <w:r>
        <w:t xml:space="preserve">Trend Index: AI by </w:t>
      </w:r>
      <w:bookmarkEnd w:id="7"/>
    </w:p>
    <w:p>
      <w:pPr>
        <w:pStyle w:val="Para 03"/>
      </w:pPr>
      <w:r>
        <w:t>the Numbers</w:t>
      </w:r>
    </w:p>
    <w:p>
      <w:pPr>
        <w:pStyle w:val="Para 12"/>
      </w:pPr>
      <w:r>
        <w:t/>
      </w:r>
    </w:p>
    <w:p>
      <w:pPr>
        <w:pStyle w:val="Para 04"/>
      </w:pPr>
      <w:r>
        <w:t xml:space="preserve">New Standards in Leadership with </w:t>
      </w:r>
    </w:p>
    <w:p>
      <w:pPr>
        <w:pStyle w:val="Para 04"/>
      </w:pPr>
      <w:r>
        <w:t>Microsoft 365 Copilot</w:t>
      </w:r>
    </w:p>
    <w:p>
      <w:pPr>
        <w:pStyle w:val="Normal"/>
      </w:pPr>
      <w:r>
        <w:t xml:space="preserve">Microsoft’s Work Trend Index, with over </w:t>
        <w:t xml:space="preserve">transition from individual impacts to using </w:t>
      </w:r>
    </w:p>
    <w:p>
      <w:pPr>
        <w:pStyle w:val="Normal"/>
      </w:pPr>
      <w:r>
        <w:t xml:space="preserve">31,000 participants, reflects this precisely: </w:t>
        <w:t xml:space="preserve">AI to enhance business outcomes. The </w:t>
      </w:r>
    </w:p>
    <w:p>
      <w:pPr>
        <w:pStyle w:val="Normal"/>
      </w:pPr>
      <w:r>
        <w:t xml:space="preserve">While leaders agree that AI is indispensable </w:t>
        <w:t xml:space="preserve">pressure to demonstrate ROI immediately </w:t>
      </w:r>
    </w:p>
    <w:p>
      <w:pPr>
        <w:pStyle w:val="Normal"/>
      </w:pPr>
      <w:r>
        <w:t xml:space="preserve">for businesses, many believe their organi- causes leaders to fall into a kind of zation lacks a plan and a clear vision to </w:t>
        <w:t>paralysis despite the inevitability of AI.</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1549400"/>
            <wp:effectExtent l="0" r="0" t="0" b="0"/>
            <wp:wrapTopAndBottom/>
            <wp:docPr id="18" name="index-9_1.png" descr="index-9_1.png"/>
            <wp:cNvGraphicFramePr>
              <a:graphicFrameLocks noChangeAspect="1"/>
            </wp:cNvGraphicFramePr>
            <a:graphic>
              <a:graphicData uri="http://schemas.openxmlformats.org/drawingml/2006/picture">
                <pic:pic>
                  <pic:nvPicPr>
                    <pic:cNvPr id="0" name="index-9_1.png" descr="index-9_1.png"/>
                    <pic:cNvPicPr/>
                  </pic:nvPicPr>
                  <pic:blipFill>
                    <a:blip r:embed="rId22"/>
                    <a:stretch>
                      <a:fillRect/>
                    </a:stretch>
                  </pic:blipFill>
                  <pic:spPr>
                    <a:xfrm>
                      <a:off x="0" y="0"/>
                      <a:ext cx="4457700" cy="1549400"/>
                    </a:xfrm>
                    <a:prstGeom prst="rect">
                      <a:avLst/>
                    </a:prstGeom>
                  </pic:spPr>
                </pic:pic>
              </a:graphicData>
            </a:graphic>
          </wp:anchor>
        </w:drawing>
      </w:r>
    </w:p>
    <w:p>
      <w:pPr>
        <w:pStyle w:val="Para 12"/>
      </w:pPr>
      <w:r>
        <w:t/>
      </w:r>
    </w:p>
    <w:p>
      <w:pPr>
        <w:pStyle w:val="Para 01"/>
      </w:pPr>
      <w:r>
        <w:t>people already use AI at work</w:t>
      </w:r>
    </w:p>
    <w:p>
      <w:pPr>
        <w:pStyle w:val="Para 21"/>
      </w:pPr>
      <w:r>
        <w:t>3 out of 4</w:t>
      </w:r>
    </w:p>
    <w:p>
      <w:pPr>
        <w:pStyle w:val="Para 12"/>
      </w:pPr>
      <w:r>
        <w:t/>
      </w:r>
    </w:p>
    <w:p>
      <w:pPr>
        <w:pStyle w:val="Normal"/>
      </w:pPr>
      <w:r>
        <w:t>of them started within fear being replaced by AI when the last 6 months. using it for important tasks.</w:t>
      </w:r>
    </w:p>
    <w:p>
      <w:bookmarkStart w:id="8" w:name="To_stay_ahead_of_the_curve__we_h"/>
      <w:pPr>
        <w:pStyle w:val="Para 10"/>
      </w:pPr>
      <w:r>
        <w:t xml:space="preserve">To stay ahead of the curve, we have </w:t>
      </w:r>
      <w:bookmarkEnd w:id="8"/>
    </w:p>
    <w:p>
      <w:pPr>
        <w:pStyle w:val="Para 10"/>
      </w:pPr>
      <w:r>
        <w:t xml:space="preserve">prioritized AI training so that everyone </w:t>
      </w:r>
    </w:p>
    <w:p>
      <w:pPr>
        <w:pStyle w:val="Para 10"/>
      </w:pPr>
      <w:r>
        <w:t xml:space="preserve">can leverage the capabilities of </w:t>
      </w:r>
    </w:p>
    <w:p>
      <w:pPr>
        <w:pStyle w:val="Para 10"/>
      </w:pPr>
      <w:r>
        <w:t xml:space="preserve">Microsoft 365 Copilot and other AI </w:t>
      </w:r>
    </w:p>
    <w:p>
      <w:pPr>
        <w:pStyle w:val="Para 03"/>
      </w:pPr>
      <w:r>
        <w:t xml:space="preserve">solutions. Additionally, we launched the </w:t>
      </w:r>
    </w:p>
    <w:p>
      <w:pPr>
        <w:pStyle w:val="Para 10"/>
      </w:pPr>
      <w:r>
        <w:t xml:space="preserve">GenAI Academy to foster the growth </w:t>
      </w:r>
    </w:p>
    <w:p>
      <w:pPr>
        <w:pStyle w:val="Para 10"/>
      </w:pPr>
      <w:r>
        <w:t xml:space="preserve">and development of our employees – </w:t>
      </w:r>
    </w:p>
    <w:p>
      <w:pPr>
        <w:pStyle w:val="Para 10"/>
      </w:pPr>
      <w:r>
        <w:t xml:space="preserve">aiming to train ambassadors and </w:t>
      </w:r>
    </w:p>
    <w:p>
      <w:pPr>
        <w:pStyle w:val="Para 10"/>
      </w:pPr>
      <w:r>
        <w:t xml:space="preserve">experienced GenAI users worldwide. </w:t>
      </w:r>
    </w:p>
    <w:p>
      <w:pPr>
        <w:pStyle w:val="Para 22"/>
      </w:pPr>
      <w:r>
        <w:t xml:space="preserve">We are already seeing benefits that </w:t>
      </w:r>
    </w:p>
    <w:p>
      <w:pPr>
        <w:pStyle w:val="Para 23"/>
      </w:pPr>
      <w:r>
        <w:t xml:space="preserve">are transforming the way we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2501900"/>
            <wp:effectExtent l="0" r="0" t="0" b="0"/>
            <wp:wrapTopAndBottom/>
            <wp:docPr id="19" name="index-10_1.png" descr="index-10_1.png"/>
            <wp:cNvGraphicFramePr>
              <a:graphicFrameLocks noChangeAspect="1"/>
            </wp:cNvGraphicFramePr>
            <a:graphic>
              <a:graphicData uri="http://schemas.openxmlformats.org/drawingml/2006/picture">
                <pic:pic>
                  <pic:nvPicPr>
                    <pic:cNvPr id="0" name="index-10_1.png" descr="index-10_1.png"/>
                    <pic:cNvPicPr/>
                  </pic:nvPicPr>
                  <pic:blipFill>
                    <a:blip r:embed="rId23"/>
                    <a:stretch>
                      <a:fillRect/>
                    </a:stretch>
                  </pic:blipFill>
                  <pic:spPr>
                    <a:xfrm>
                      <a:off x="0" y="0"/>
                      <a:ext cx="2349500" cy="2501900"/>
                    </a:xfrm>
                    <a:prstGeom prst="rect">
                      <a:avLst/>
                    </a:prstGeom>
                  </pic:spPr>
                </pic:pic>
              </a:graphicData>
            </a:graphic>
          </wp:anchor>
        </w:drawing>
      </w:r>
    </w:p>
    <w:p>
      <w:pPr>
        <w:pStyle w:val="Para 10"/>
      </w:pPr>
      <w:r>
        <w:t>work and innovate.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774700"/>
            <wp:effectExtent l="0" r="0" t="0" b="0"/>
            <wp:wrapTopAndBottom/>
            <wp:docPr id="20" name="index-10_2.png" descr="index-10_2.png"/>
            <wp:cNvGraphicFramePr>
              <a:graphicFrameLocks noChangeAspect="1"/>
            </wp:cNvGraphicFramePr>
            <a:graphic>
              <a:graphicData uri="http://schemas.openxmlformats.org/drawingml/2006/picture">
                <pic:pic>
                  <pic:nvPicPr>
                    <pic:cNvPr id="0" name="index-10_2.png" descr="index-10_2.png"/>
                    <pic:cNvPicPr/>
                  </pic:nvPicPr>
                  <pic:blipFill>
                    <a:blip r:embed="rId24"/>
                    <a:stretch>
                      <a:fillRect/>
                    </a:stretch>
                  </pic:blipFill>
                  <pic:spPr>
                    <a:xfrm>
                      <a:off x="0" y="0"/>
                      <a:ext cx="1866900" cy="774700"/>
                    </a:xfrm>
                    <a:prstGeom prst="rect">
                      <a:avLst/>
                    </a:prstGeom>
                  </pic:spPr>
                </pic:pic>
              </a:graphicData>
            </a:graphic>
          </wp:anchor>
        </w:drawing>
      </w:r>
    </w:p>
    <w:p>
      <w:pPr>
        <w:pStyle w:val="Para 12"/>
      </w:pPr>
      <w:r>
        <w:t/>
      </w:r>
    </w:p>
    <w:p>
      <w:pPr>
        <w:pStyle w:val="Para 14"/>
      </w:pPr>
      <w:r>
        <w:t>Sheila Jordan,</w:t>
      </w:r>
    </w:p>
    <w:p>
      <w:pPr>
        <w:pStyle w:val="Para 14"/>
      </w:pPr>
      <w:r>
        <w:t xml:space="preserve">SVP, Chief Digital Technology Officer, </w:t>
      </w:r>
    </w:p>
    <w:p>
      <w:pPr>
        <w:pStyle w:val="Para 14"/>
      </w:pPr>
      <w:r>
        <w:t>Honeywell</w:t>
      </w:r>
    </w:p>
    <w:p>
      <w:bookmarkStart w:id="9" w:name="Indicators_______________Clarity"/>
      <w:pPr>
        <w:pStyle w:val="Normal"/>
      </w:pPr>
      <w:r>
        <w:rPr>
          <w:rStyle w:val="Text5"/>
        </w:rPr>
        <w:t xml:space="preserve">Indicators </w:t>
      </w:r>
      <w:r>
        <w:t xml:space="preserve"> Clarity, visible success, early problem detection, and efficiency – all of this is </w:t>
      </w:r>
      <w:bookmarkEnd w:id="9"/>
    </w:p>
    <w:p>
      <w:pPr>
        <w:pStyle w:val="Para 24"/>
      </w:pPr>
      <w:r>
        <w:t xml:space="preserve">relevant. </w:t>
      </w:r>
    </w:p>
    <w:p>
      <w:pPr>
        <w:pStyle w:val="Normal"/>
      </w:pPr>
      <w:r>
        <w:t xml:space="preserve">Imagine you want to improve your fitness </w:t>
      </w:r>
    </w:p>
    <w:p>
      <w:pPr>
        <w:pStyle w:val="Normal"/>
      </w:pPr>
      <w:r>
        <w:t xml:space="preserve">and decide to go to the gym regularly. </w:t>
      </w:r>
      <w:r>
        <w:rPr>
          <w:rStyle w:val="Text1"/>
        </w:rPr>
        <w:t xml:space="preserve">Leadership KPIs – With the Support of </w:t>
      </w:r>
    </w:p>
    <w:p>
      <w:pPr>
        <w:pStyle w:val="Normal"/>
      </w:pPr>
      <w:r>
        <w:t xml:space="preserve">Your goal after three months: better </w:t>
      </w:r>
      <w:r>
        <w:rPr>
          <w:rStyle w:val="Text1"/>
        </w:rPr>
        <w:t>Microsoft 365 Copilot</w:t>
      </w:r>
      <w:r>
        <w:t xml:space="preserve"> endurance. How do you measure your </w:t>
      </w:r>
    </w:p>
    <w:p>
      <w:pPr>
        <w:pStyle w:val="Normal"/>
      </w:pPr>
      <w:r>
        <w:t xml:space="preserve">progress? A good Key Performance </w:t>
        <w:t xml:space="preserve">To help you clearly understand the benefits </w:t>
      </w:r>
    </w:p>
    <w:p>
      <w:pPr>
        <w:pStyle w:val="Normal"/>
      </w:pPr>
      <w:r>
        <w:t xml:space="preserve">Indicator (KPI) is the time you can run </w:t>
        <w:t xml:space="preserve">Microsoft 365 Copilot offers, the focus </w:t>
      </w:r>
    </w:p>
    <w:p>
      <w:pPr>
        <w:pStyle w:val="Normal"/>
      </w:pPr>
      <w:r>
        <w:t xml:space="preserve">without stopping. If you start with five </w:t>
        <w:t xml:space="preserve">of its goals, and how each KPI makes this </w:t>
      </w:r>
    </w:p>
    <w:p>
      <w:pPr>
        <w:pStyle w:val="Normal"/>
      </w:pPr>
      <w:r>
        <w:t xml:space="preserve">minutes and reach 20 minutes after three success tangible, we’ve broken down the months, you can clearly see that you’ve </w:t>
        <w:t xml:space="preserve">key points for you in an organized manner. </w:t>
      </w:r>
    </w:p>
    <w:p>
      <w:pPr>
        <w:pStyle w:val="Normal"/>
      </w:pPr>
      <w:r>
        <w:t xml:space="preserve">made progress: The KPI – in this case, the </w:t>
        <w:t xml:space="preserve">This way, you can see at a glance how </w:t>
      </w:r>
    </w:p>
    <w:p>
      <w:pPr>
        <w:pStyle w:val="Normal"/>
      </w:pPr>
      <w:r>
        <w:t xml:space="preserve">running time – shows you whether your </w:t>
        <w:t xml:space="preserve">Microsoft 365 Copilot can contribute to </w:t>
      </w:r>
    </w:p>
    <w:p>
      <w:pPr>
        <w:pStyle w:val="Normal"/>
      </w:pPr>
      <w:r>
        <w:t xml:space="preserve">training strategy is working. </w:t>
        <w:t xml:space="preserve">making your leadership processes more </w:t>
      </w:r>
    </w:p>
    <w:p>
      <w:pPr>
        <w:pStyle w:val="Para 01"/>
      </w:pPr>
      <w:r>
        <w:t>efficient and delivering measurable results.</w:t>
      </w:r>
    </w:p>
    <w:p>
      <w:pPr>
        <w:pStyle w:val="Normal"/>
      </w:pPr>
      <w:r>
        <w:t xml:space="preserve">KPIs help measure how successful processes, </w:t>
      </w:r>
    </w:p>
    <w:p>
      <w:pPr>
        <w:pStyle w:val="Normal"/>
      </w:pPr>
      <w:r>
        <w:t xml:space="preserve">projects, or strategies are. They provide </w:t>
      </w:r>
    </w:p>
    <w:p>
      <w:pPr>
        <w:pStyle w:val="Normal"/>
      </w:pPr>
      <w:r>
        <w:t xml:space="preserve">guidance on whether you are moving in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2133600"/>
            <wp:effectExtent l="0" r="0" t="0" b="0"/>
            <wp:wrapTopAndBottom/>
            <wp:docPr id="21" name="index-12_1.png" descr="index-12_1.png"/>
            <wp:cNvGraphicFramePr>
              <a:graphicFrameLocks noChangeAspect="1"/>
            </wp:cNvGraphicFramePr>
            <a:graphic>
              <a:graphicData uri="http://schemas.openxmlformats.org/drawingml/2006/picture">
                <pic:pic>
                  <pic:nvPicPr>
                    <pic:cNvPr id="0" name="index-12_1.png" descr="index-12_1.png"/>
                    <pic:cNvPicPr/>
                  </pic:nvPicPr>
                  <pic:blipFill>
                    <a:blip r:embed="rId25"/>
                    <a:stretch>
                      <a:fillRect/>
                    </a:stretch>
                  </pic:blipFill>
                  <pic:spPr>
                    <a:xfrm>
                      <a:off x="0" y="0"/>
                      <a:ext cx="4457700" cy="2133600"/>
                    </a:xfrm>
                    <a:prstGeom prst="rect">
                      <a:avLst/>
                    </a:prstGeom>
                  </pic:spPr>
                </pic:pic>
              </a:graphicData>
            </a:graphic>
          </wp:anchor>
        </w:drawing>
      </w:r>
    </w:p>
    <w:p>
      <w:pPr>
        <w:pStyle w:val="Para 12"/>
      </w:pPr>
      <w:r>
        <w:t/>
      </w:r>
    </w:p>
    <w:p>
      <w:pPr>
        <w:pStyle w:val="Para 15"/>
      </w:pPr>
      <w:r>
        <w:t>Goal</w:t>
      </w:r>
      <w:r>
        <w:rPr>
          <w:rStyle w:val="Text6"/>
        </w:rPr>
        <w:t xml:space="preserve"> </w:t>
      </w:r>
      <w:r>
        <w:t>Area</w:t>
      </w:r>
      <w:r>
        <w:rPr>
          <w:rStyle w:val="Text6"/>
        </w:rPr>
        <w:t xml:space="preserve"> </w:t>
      </w:r>
      <w:r>
        <w:t>Scenario</w:t>
      </w:r>
      <w:r>
        <w:rPr>
          <w:rStyle w:val="Text6"/>
        </w:rPr>
        <w:t xml:space="preserve"> </w:t>
      </w:r>
      <w:r>
        <w:t>KPI</w:t>
      </w:r>
    </w:p>
    <w:p>
      <w:pPr>
        <w:pStyle w:val="Para 25"/>
      </w:pPr>
      <w:r>
        <w:t>Project Management</w:t>
      </w:r>
      <w:r>
        <w:rPr>
          <w:rStyle w:val="Text3"/>
        </w:rPr>
        <w:t xml:space="preserve"> </w:t>
      </w:r>
      <w:r>
        <w:t>Gather News and Information</w:t>
      </w:r>
      <w:r>
        <w:rPr>
          <w:rStyle w:val="Text3"/>
        </w:rPr>
        <w:t xml:space="preserve"> </w:t>
      </w:r>
      <w:r>
        <w:t>Improved Strategies</w:t>
      </w:r>
    </w:p>
    <w:p>
      <w:pPr>
        <w:pStyle w:val="Para 16"/>
      </w:pPr>
      <w:r>
        <w:t>sm</w:t>
      </w:r>
    </w:p>
    <w:p>
      <w:pPr>
        <w:pStyle w:val="Para 16"/>
      </w:pPr>
      <w:r>
        <w:t>ali</w:t>
      </w:r>
    </w:p>
    <w:p>
      <w:pPr>
        <w:pStyle w:val="Para 13"/>
      </w:pPr>
      <w:r>
        <w:rPr>
          <w:rStyle w:val="Text1"/>
        </w:rPr>
        <w:t>on</w:t>
      </w:r>
      <w:r>
        <w:rPr>
          <w:rStyle w:val="Text3"/>
        </w:rPr>
        <w:t xml:space="preserve"> </w:t>
      </w:r>
      <w:r>
        <w:t>Controlling</w:t>
      </w:r>
      <w:r>
        <w:rPr>
          <w:rStyle w:val="Text3"/>
        </w:rPr>
        <w:t xml:space="preserve"> </w:t>
      </w:r>
      <w:r>
        <w:t>Analyze Data</w:t>
      </w:r>
      <w:r>
        <w:rPr>
          <w:rStyle w:val="Text3"/>
        </w:rPr>
        <w:t xml:space="preserve"> </w:t>
      </w:r>
      <w:r>
        <w:t>Sustainability</w:t>
      </w:r>
      <w:r>
        <w:rPr>
          <w:rStyle w:val="Text3"/>
        </w:rPr>
        <w:t xml:space="preserve"> </w:t>
      </w:r>
      <w:r>
        <w:rPr>
          <w:rStyle w:val="Text1"/>
        </w:rPr>
        <w:t>si</w:t>
      </w:r>
    </w:p>
    <w:p>
      <w:pPr>
        <w:pStyle w:val="Para 16"/>
      </w:pPr>
      <w:r>
        <w:t>es</w:t>
      </w:r>
    </w:p>
    <w:p>
      <w:pPr>
        <w:pStyle w:val="Para 13"/>
      </w:pPr>
      <w:r>
        <w:rPr>
          <w:rStyle w:val="Text1"/>
        </w:rPr>
        <w:t>of</w:t>
      </w:r>
      <w:r>
        <w:rPr>
          <w:rStyle w:val="Text3"/>
        </w:rPr>
        <w:t xml:space="preserve"> </w:t>
      </w:r>
      <w:r>
        <w:t>Communication</w:t>
      </w:r>
      <w:r>
        <w:rPr>
          <w:rStyle w:val="Text3"/>
        </w:rPr>
        <w:t xml:space="preserve"> </w:t>
      </w:r>
      <w:r>
        <w:t>Write a speech</w:t>
      </w:r>
      <w:r>
        <w:rPr>
          <w:rStyle w:val="Text3"/>
        </w:rPr>
        <w:t xml:space="preserve"> </w:t>
      </w:r>
      <w:r>
        <w:t>Time Savings</w:t>
      </w:r>
      <w:r>
        <w:rPr>
          <w:rStyle w:val="Text3"/>
        </w:rPr>
        <w:t xml:space="preserve"> </w:t>
      </w:r>
      <w:r>
        <w:rPr>
          <w:rStyle w:val="Text1"/>
        </w:rPr>
        <w:t>Pr</w:t>
      </w:r>
    </w:p>
    <w:p>
      <w:pPr>
        <w:pStyle w:val="Para 12"/>
      </w:pPr>
      <w:r>
        <w:t/>
      </w:r>
    </w:p>
    <w:p>
      <w:pPr>
        <w:pStyle w:val="Para 13"/>
      </w:pPr>
      <w:r>
        <w:rPr>
          <w:rStyle w:val="Text1"/>
        </w:rPr>
        <w:t>r)</w:t>
      </w:r>
      <w:r>
        <w:rPr>
          <w:rStyle w:val="Text3"/>
        </w:rPr>
        <w:t xml:space="preserve"> </w:t>
      </w:r>
      <w:r>
        <w:rPr>
          <w:rStyle w:val="Text1"/>
        </w:rPr>
        <w:t>n</w:t>
      </w:r>
      <w:r>
        <w:rPr>
          <w:rStyle w:val="Text3"/>
        </w:rPr>
        <w:t xml:space="preserve"> </w:t>
      </w:r>
      <w:r>
        <w:t>for the speech</w:t>
      </w:r>
      <w:r>
        <w:rPr>
          <w:rStyle w:val="Text3"/>
        </w:rPr>
        <w:t xml:space="preserve"> </w:t>
      </w:r>
      <w:r>
        <w:rPr>
          <w:rStyle w:val="Text1"/>
        </w:rPr>
        <w:t>io</w:t>
      </w:r>
      <w:r>
        <w:rPr>
          <w:rStyle w:val="Text3"/>
        </w:rPr>
        <w:t xml:space="preserve"> </w:t>
      </w:r>
      <w:r>
        <w:t>Communication</w:t>
      </w:r>
      <w:r>
        <w:rPr>
          <w:rStyle w:val="Text3"/>
        </w:rPr>
        <w:t xml:space="preserve"> </w:t>
      </w:r>
      <w:r>
        <w:t>Customer Satisfaction</w:t>
      </w:r>
      <w:r>
        <w:rPr>
          <w:rStyle w:val="Text3"/>
        </w:rPr>
        <w:t xml:space="preserve"> </w:t>
      </w:r>
      <w:r>
        <w:t xml:space="preserve">Create a PowerPoint presentation </w:t>
      </w:r>
    </w:p>
    <w:p>
      <w:pPr>
        <w:pStyle w:val="Para 12"/>
      </w:pPr>
      <w:r>
        <w:t/>
      </w:r>
    </w:p>
    <w:p>
      <w:pPr>
        <w:pStyle w:val="Para 13"/>
      </w:pPr>
      <w:r>
        <w:rPr>
          <w:rStyle w:val="Text1"/>
        </w:rPr>
        <w:t>me</w:t>
      </w:r>
      <w:r>
        <w:rPr>
          <w:rStyle w:val="Text3"/>
        </w:rPr>
        <w:t xml:space="preserve"> </w:t>
      </w:r>
      <w:r>
        <w:rPr>
          <w:rStyle w:val="Text1"/>
        </w:rPr>
        <w:t>ct</w:t>
      </w:r>
      <w:r>
        <w:rPr>
          <w:rStyle w:val="Text3"/>
        </w:rPr>
        <w:t xml:space="preserve"> </w:t>
      </w:r>
      <w:r>
        <w:t xml:space="preserve">Transparency and </w:t>
        <w:t>Organization</w:t>
      </w:r>
      <w:r>
        <w:rPr>
          <w:rStyle w:val="Text3"/>
        </w:rPr>
        <w:t xml:space="preserve"> </w:t>
      </w:r>
      <w:r>
        <w:t>Meeting Summary</w:t>
      </w:r>
      <w:r>
        <w:rPr>
          <w:rStyle w:val="Text3"/>
        </w:rPr>
        <w:t xml:space="preserve"> </w:t>
      </w:r>
      <w:r>
        <w:rPr>
          <w:rStyle w:val="Text1"/>
        </w:rPr>
        <w:t>to</w:t>
      </w:r>
      <w:r>
        <w:rPr>
          <w:rStyle w:val="Text3"/>
        </w:rPr>
        <w:t xml:space="preserve"> </w:t>
      </w:r>
      <w:r>
        <w:rPr>
          <w:rStyle w:val="Text1"/>
        </w:rPr>
        <w:t>fa</w:t>
      </w:r>
      <w:r>
        <w:rPr>
          <w:rStyle w:val="Text3"/>
        </w:rPr>
        <w:t xml:space="preserve"> </w:t>
      </w:r>
      <w:r>
        <w:t>Traceability</w:t>
      </w:r>
      <w:r>
        <w:rPr>
          <w:rStyle w:val="Text3"/>
        </w:rPr>
        <w:t xml:space="preserve"> </w:t>
      </w:r>
      <w:r>
        <w:rPr>
          <w:rStyle w:val="Text1"/>
        </w:rPr>
        <w:t>us</w:t>
      </w:r>
      <w:r>
        <w:rPr>
          <w:rStyle w:val="Text3"/>
        </w:rPr>
        <w:t xml:space="preserve"> </w:t>
      </w:r>
      <w:r>
        <w:rPr>
          <w:rStyle w:val="Text1"/>
        </w:rPr>
        <w:t>tis</w:t>
      </w:r>
      <w:r>
        <w:rPr>
          <w:rStyle w:val="Text3"/>
        </w:rPr>
        <w:t xml:space="preserve"> </w:t>
      </w:r>
      <w:r>
        <w:rPr>
          <w:rStyle w:val="Text1"/>
        </w:rPr>
        <w:t>(C</w:t>
      </w:r>
      <w:r>
        <w:rPr>
          <w:rStyle w:val="Text3"/>
        </w:rPr>
        <w:t xml:space="preserve"> </w:t>
      </w:r>
      <w:r>
        <w:rPr>
          <w:rStyle w:val="Text1"/>
        </w:rPr>
        <w:t>Sa</w:t>
      </w:r>
      <w:r>
        <w:rPr>
          <w:rStyle w:val="Text3"/>
        </w:rPr>
        <w:t xml:space="preserve"> </w:t>
      </w:r>
      <w:r>
        <w:t>Communication</w:t>
      </w:r>
      <w:r>
        <w:rPr>
          <w:rStyle w:val="Text3"/>
        </w:rPr>
        <w:t xml:space="preserve"> </w:t>
      </w:r>
      <w:r>
        <w:t>Compose a thank-you email</w:t>
      </w:r>
      <w:r>
        <w:rPr>
          <w:rStyle w:val="Text3"/>
        </w:rPr>
        <w:t xml:space="preserve"> </w:t>
      </w:r>
      <w:r>
        <w:t>Enhance Engagement</w:t>
      </w:r>
    </w:p>
    <w:p>
      <w:bookmarkStart w:id="10" w:name="Security_and_privacy"/>
      <w:pPr>
        <w:pStyle w:val="Para 01"/>
      </w:pPr>
      <w:r>
        <w:t xml:space="preserve">Security and privacy </w:t>
      </w:r>
      <w:bookmarkEnd w:id="10"/>
    </w:p>
    <w:p>
      <w:pPr>
        <w:pStyle w:val="Para 12"/>
      </w:pPr>
      <w:r>
        <w:t/>
      </w:r>
    </w:p>
    <w:p>
      <w:pPr>
        <w:pStyle w:val="Normal"/>
      </w:pPr>
      <w:r>
        <w:rPr>
          <w:rStyle w:val="Text5"/>
        </w:rPr>
        <w:t xml:space="preserve">Promise </w:t>
      </w:r>
      <w:r>
        <w:t xml:space="preserve"> </w:t>
        <w:t xml:space="preserve">are integrated into every phase of the </w:t>
      </w:r>
    </w:p>
    <w:p>
      <w:pPr>
        <w:pStyle w:val="Para 01"/>
      </w:pPr>
      <w:r>
        <w:t xml:space="preserve">design and implementation of Azure </w:t>
      </w:r>
    </w:p>
    <w:p>
      <w:pPr>
        <w:pStyle w:val="Para 01"/>
      </w:pPr>
      <w:r>
        <w:t xml:space="preserve">OpenAI Service and Copilots. As with </w:t>
      </w:r>
    </w:p>
    <w:p>
      <w:pPr>
        <w:pStyle w:val="Para 01"/>
      </w:pPr>
      <w:r>
        <w:t xml:space="preserve">all our products, we provide a strong </w:t>
      </w:r>
    </w:p>
    <w:p>
      <w:pPr>
        <w:pStyle w:val="Normal"/>
      </w:pPr>
      <w:r>
        <w:t xml:space="preserve">Imagine working with Microsoft 365 </w:t>
        <w:t xml:space="preserve">foundation for privacy and security, </w:t>
      </w:r>
    </w:p>
    <w:p>
      <w:pPr>
        <w:pStyle w:val="Normal"/>
      </w:pPr>
      <w:r>
        <w:t xml:space="preserve">Copilot – your personal AI assistant that </w:t>
        <w:t xml:space="preserve">along with additional safeguards that </w:t>
      </w:r>
    </w:p>
    <w:p>
      <w:pPr>
        <w:pStyle w:val="Normal"/>
      </w:pPr>
      <w:r>
        <w:t xml:space="preserve">revolutionizes your workday. You’ve </w:t>
        <w:t xml:space="preserve">you can choose to activate. As external </w:t>
      </w:r>
    </w:p>
    <w:p>
      <w:pPr>
        <w:pStyle w:val="Normal"/>
      </w:pPr>
      <w:r>
        <w:t xml:space="preserve">developed a new routine that saves a lot </w:t>
        <w:t xml:space="preserve">threats evolve, we will continue to </w:t>
      </w:r>
    </w:p>
    <w:p>
      <w:pPr>
        <w:pStyle w:val="Normal"/>
      </w:pPr>
      <w:r>
        <w:t xml:space="preserve">of time and opens up new possibilities. </w:t>
        <w:t xml:space="preserve">develop our solutions and offerings to </w:t>
      </w:r>
    </w:p>
    <w:p>
      <w:pPr>
        <w:pStyle w:val="Normal"/>
      </w:pPr>
      <w:r>
        <w:t xml:space="preserve">But during a conversation with a client, a </w:t>
        <w:t xml:space="preserve">ensure top-tier privacy and security in </w:t>
      </w:r>
    </w:p>
    <w:p>
      <w:pPr>
        <w:pStyle w:val="Normal"/>
      </w:pPr>
      <w:r>
        <w:t xml:space="preserve">question arises: “… that sounds great, but </w:t>
        <w:t xml:space="preserve">Azure OpenAI Service and Copilots, </w:t>
      </w:r>
    </w:p>
    <w:p>
      <w:pPr>
        <w:pStyle w:val="Normal"/>
      </w:pPr>
      <w:r>
        <w:t xml:space="preserve">what about data protection?” </w:t>
        <w:t xml:space="preserve">and we will remain transparent about </w:t>
      </w:r>
    </w:p>
    <w:p>
      <w:pPr>
        <w:pStyle w:val="Para 01"/>
      </w:pPr>
      <w:r>
        <w:t>our approach.</w:t>
      </w:r>
    </w:p>
    <w:p>
      <w:pPr>
        <w:pStyle w:val="Normal"/>
      </w:pPr>
      <w:r>
        <w:t xml:space="preserve">▪ Our products and solutions continue </w:t>
      </w:r>
    </w:p>
    <w:p>
      <w:pPr>
        <w:pStyle w:val="Para 07"/>
      </w:pPr>
      <w:r>
        <w:t xml:space="preserve">to comply with global data protection ▪ Your organization’s data is not regulations. The AI products and used to train foundation models. solutions from Microsoft that you use </w:t>
        <w:t xml:space="preserve">Microsoft’s generative AI solutions, </w:t>
      </w:r>
    </w:p>
    <w:p>
      <w:pPr>
        <w:pStyle w:val="Para 07"/>
      </w:pPr>
      <w:r>
        <w:t xml:space="preserve">continue to meet all current global </w:t>
        <w:t xml:space="preserve">including Azure OpenAI services and </w:t>
      </w:r>
    </w:p>
    <w:p>
      <w:pPr>
        <w:pStyle w:val="Para 07"/>
      </w:pPr>
      <w:r>
        <w:t xml:space="preserve">data protection standards. As we shape </w:t>
        <w:t xml:space="preserve">Copilot services and features, do not </w:t>
      </w:r>
    </w:p>
    <w:p>
      <w:pPr>
        <w:pStyle w:val="Para 07"/>
      </w:pPr>
      <w:r>
        <w:t xml:space="preserve">the future of AI together, including the </w:t>
        <w:t xml:space="preserve">use your organization’s data to train </w:t>
      </w:r>
    </w:p>
    <w:p>
      <w:pPr>
        <w:pStyle w:val="Para 07"/>
      </w:pPr>
      <w:r>
        <w:t xml:space="preserve">implementation of the EU AI Act and </w:t>
        <w:t xml:space="preserve">base models without your permission. </w:t>
      </w:r>
    </w:p>
    <w:p>
      <w:pPr>
        <w:pStyle w:val="Para 07"/>
      </w:pPr>
      <w:r>
        <w:t xml:space="preserve">other laws worldwide, businesses can </w:t>
        <w:t xml:space="preserve">Your data is not accessible to OpenAI </w:t>
      </w:r>
    </w:p>
    <w:p>
      <w:pPr>
        <w:pStyle w:val="Para 07"/>
      </w:pPr>
      <w:r>
        <w:t xml:space="preserve">be confident that Microsoft maintains and is not used to train OpenAI transparency in its privacy and security models. practices. We adhere to laws governing </w:t>
      </w:r>
    </w:p>
    <w:p>
      <w:pPr>
        <w:pStyle w:val="Para 07"/>
      </w:pPr>
      <w:r>
        <w:t xml:space="preserve">AI worldwide and support this with </w:t>
      </w:r>
    </w:p>
    <w:p>
      <w:pPr>
        <w:pStyle w:val="Para 07"/>
      </w:pPr>
      <w:r>
        <w:t xml:space="preserve">clear contractual commitments. </w:t>
      </w:r>
    </w:p>
    <w:p>
      <w:pPr>
        <w:pStyle w:val="0 Block"/>
      </w:pPr>
    </w:p>
    <w:p>
      <w:bookmarkStart w:id="11" w:name="How_It_Works"/>
      <w:pPr>
        <w:pStyle w:val="Para 03"/>
        <w:pageBreakBefore w:val="on"/>
      </w:pPr>
      <w:r>
        <w:t>How It Works</w:t>
      </w:r>
      <w:bookmarkEnd w:id="11"/>
    </w:p>
    <w:p>
      <w:pPr>
        <w:pStyle w:val="Para 12"/>
      </w:pPr>
      <w:r>
        <w:t/>
      </w:r>
    </w:p>
    <w:p>
      <w:pPr>
        <w:pStyle w:val="Normal"/>
      </w:pPr>
      <w:r>
        <w:t xml:space="preserve">1. Establish a Clear Context 4. Show Curiosity Provide Microsoft 365 Copilot with precise </w:t>
        <w:t xml:space="preserve">Ask for additional aspects or information </w:t>
      </w:r>
    </w:p>
    <w:p>
      <w:pPr>
        <w:pStyle w:val="Normal"/>
      </w:pPr>
      <w:r>
        <w:t>information so it understands the context that could enrich your analysis. and delivers more accurate responses.</w:t>
      </w:r>
    </w:p>
    <w:p>
      <w:pPr>
        <w:pStyle w:val="Para 01"/>
      </w:pPr>
      <w:r>
        <w:t>5. Review and Deepen</w:t>
      </w:r>
    </w:p>
    <w:p>
      <w:pPr>
        <w:pStyle w:val="Normal"/>
      </w:pPr>
      <w:r>
        <w:t xml:space="preserve">2. Avoid Vague Phrasing Refine your prompts to achieve more Ensure your inputs are specific and clear. </w:t>
        <w:t>detailed results and tackle complex topics.</w:t>
      </w:r>
    </w:p>
    <w:p>
      <w:pPr>
        <w:pStyle w:val="Normal"/>
      </w:pPr>
      <w:r>
        <w:t xml:space="preserve">If information is missing, refine your </w:t>
      </w:r>
    </w:p>
    <w:p>
      <w:pPr>
        <w:pStyle w:val="Normal"/>
      </w:pPr>
      <w:r>
        <w:t>request and ask for details directly. 6. Experiment with Different Styles</w:t>
      </w:r>
    </w:p>
    <w:p>
      <w:pPr>
        <w:pStyle w:val="Para 01"/>
      </w:pPr>
      <w:r>
        <w:t xml:space="preserve">Experiment with different styles (creative, </w:t>
      </w:r>
    </w:p>
    <w:p>
      <w:pPr>
        <w:pStyle w:val="Normal"/>
      </w:pPr>
      <w:r>
        <w:t xml:space="preserve">3. Maintain Courtesy </w:t>
        <w:t xml:space="preserve">balanced, or precise) to tailor the responses </w:t>
      </w:r>
    </w:p>
    <w:p>
      <w:pPr>
        <w:pStyle w:val="Normal"/>
      </w:pPr>
      <w:r>
        <w:t xml:space="preserve">Communicate in a friendly and to your needs. professional manner. This encourages </w:t>
      </w:r>
    </w:p>
    <w:p>
      <w:pPr>
        <w:pStyle w:val="Normal"/>
      </w:pPr>
      <w:r>
        <w:t>precise and cooperative responses.</w:t>
      </w:r>
    </w:p>
    <w:p>
      <w:pPr>
        <w:pStyle w:val="Para 12"/>
      </w:pPr>
      <w:r>
        <w:t/>
      </w:r>
    </w:p>
    <w:p>
      <w:pPr>
        <w:pStyle w:val="Para 03"/>
      </w:pPr>
      <w:r>
        <w:t>Example: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549400"/>
            <wp:effectExtent l="0" r="0" t="0" b="0"/>
            <wp:wrapTopAndBottom/>
            <wp:docPr id="22" name="index-16_1.png" descr="index-16_1.png"/>
            <wp:cNvGraphicFramePr>
              <a:graphicFrameLocks noChangeAspect="1"/>
            </wp:cNvGraphicFramePr>
            <a:graphic>
              <a:graphicData uri="http://schemas.openxmlformats.org/drawingml/2006/picture">
                <pic:pic>
                  <pic:nvPicPr>
                    <pic:cNvPr id="0" name="index-16_1.png" descr="index-16_1.png"/>
                    <pic:cNvPicPr/>
                  </pic:nvPicPr>
                  <pic:blipFill>
                    <a:blip r:embed="rId26"/>
                    <a:stretch>
                      <a:fillRect/>
                    </a:stretch>
                  </pic:blipFill>
                  <pic:spPr>
                    <a:xfrm>
                      <a:off x="0" y="0"/>
                      <a:ext cx="1231900" cy="1549400"/>
                    </a:xfrm>
                    <a:prstGeom prst="rect">
                      <a:avLst/>
                    </a:prstGeom>
                  </pic:spPr>
                </pic:pic>
              </a:graphicData>
            </a:graphic>
          </wp:anchor>
        </w:drawing>
      </w:r>
    </w:p>
    <w:p>
      <w:pPr>
        <w:pStyle w:val="Para 12"/>
      </w:pPr>
      <w:r>
        <w:t/>
      </w:r>
    </w:p>
    <w:p>
      <w:pPr>
        <w:pStyle w:val="Para 26"/>
      </w:pPr>
      <w:r>
        <w:t>Goal</w:t>
      </w:r>
      <w:r>
        <w:rPr>
          <w:rStyle w:val="Text1"/>
        </w:rPr>
        <w:t xml:space="preserve"> </w:t>
      </w:r>
      <w:r>
        <w:t>Context</w:t>
      </w:r>
      <w:r>
        <w:rPr>
          <w:rStyle w:val="Text1"/>
        </w:rPr>
        <w:t xml:space="preserve"> </w:t>
      </w:r>
      <w:r>
        <w:t>Expectations</w:t>
      </w:r>
      <w:r>
        <w:rPr>
          <w:rStyle w:val="Text1"/>
        </w:rPr>
        <w:t xml:space="preserve"> </w:t>
      </w:r>
      <w:r>
        <w:t>Source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549400"/>
            <wp:effectExtent l="0" r="0" t="0" b="0"/>
            <wp:wrapTopAndBottom/>
            <wp:docPr id="23" name="index-16_2.png" descr="index-16_2.png"/>
            <wp:cNvGraphicFramePr>
              <a:graphicFrameLocks noChangeAspect="1"/>
            </wp:cNvGraphicFramePr>
            <a:graphic>
              <a:graphicData uri="http://schemas.openxmlformats.org/drawingml/2006/picture">
                <pic:pic>
                  <pic:nvPicPr>
                    <pic:cNvPr id="0" name="index-16_2.png" descr="index-16_2.png"/>
                    <pic:cNvPicPr/>
                  </pic:nvPicPr>
                  <pic:blipFill>
                    <a:blip r:embed="rId27"/>
                    <a:stretch>
                      <a:fillRect/>
                    </a:stretch>
                  </pic:blipFill>
                  <pic:spPr>
                    <a:xfrm>
                      <a:off x="0" y="0"/>
                      <a:ext cx="1231900" cy="1549400"/>
                    </a:xfrm>
                    <a:prstGeom prst="rect">
                      <a:avLst/>
                    </a:prstGeom>
                  </pic:spPr>
                </pic:pic>
              </a:graphicData>
            </a:graphic>
          </wp:anchor>
        </w:drawing>
      </w:r>
    </w:p>
    <w:p>
      <w:pPr>
        <w:pStyle w:val="Para 27"/>
      </w:pPr>
      <w:r>
        <w:t xml:space="preserve">What do you want </w:t>
      </w:r>
      <w:r>
        <w:rPr>
          <w:rStyle w:val="Text3"/>
        </w:rPr>
        <w:t xml:space="preserve"> </w:t>
      </w:r>
      <w:r>
        <w:t xml:space="preserve">Why do you need it </w:t>
      </w:r>
      <w:r>
        <w:rPr>
          <w:rStyle w:val="Text3"/>
        </w:rPr>
        <w:t xml:space="preserve"> </w:t>
      </w:r>
      <w:r>
        <w:t xml:space="preserve">How should Copilot </w:t>
      </w:r>
      <w:r>
        <w:rPr>
          <w:rStyle w:val="Text3"/>
        </w:rPr>
        <w:t xml:space="preserve"> </w:t>
      </w:r>
      <w:r>
        <w:t xml:space="preserve">What information or </w:t>
        <w:t xml:space="preserve">from Copilot? </w:t>
      </w:r>
      <w:r>
        <w:rPr>
          <w:rStyle w:val="Text3"/>
        </w:rPr>
        <w:t xml:space="preserve"> </w:t>
      </w:r>
      <w:r>
        <w:t xml:space="preserve">and who is involved? </w:t>
      </w:r>
      <w:r>
        <w:rPr>
          <w:rStyle w:val="Text3"/>
        </w:rPr>
        <w:t xml:space="preserve"> </w:t>
      </w:r>
      <w:r>
        <w:t xml:space="preserve">respond to best fulfill </w:t>
      </w:r>
      <w:r>
        <w:rPr>
          <w:rStyle w:val="Text3"/>
        </w:rPr>
        <w:t xml:space="preserve"> </w:t>
      </w:r>
      <w:r>
        <w:t xml:space="preserve">samples do you want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549400"/>
            <wp:effectExtent l="0" r="0" t="0" b="0"/>
            <wp:wrapTopAndBottom/>
            <wp:docPr id="24" name="index-16_3.png" descr="index-16_3.png"/>
            <wp:cNvGraphicFramePr>
              <a:graphicFrameLocks noChangeAspect="1"/>
            </wp:cNvGraphicFramePr>
            <a:graphic>
              <a:graphicData uri="http://schemas.openxmlformats.org/drawingml/2006/picture">
                <pic:pic>
                  <pic:nvPicPr>
                    <pic:cNvPr id="0" name="index-16_3.png" descr="index-16_3.png"/>
                    <pic:cNvPicPr/>
                  </pic:nvPicPr>
                  <pic:blipFill>
                    <a:blip r:embed="rId28"/>
                    <a:stretch>
                      <a:fillRect/>
                    </a:stretch>
                  </pic:blipFill>
                  <pic:spPr>
                    <a:xfrm>
                      <a:off x="0" y="0"/>
                      <a:ext cx="1231900" cy="1549400"/>
                    </a:xfrm>
                    <a:prstGeom prst="rect">
                      <a:avLst/>
                    </a:prstGeom>
                  </pic:spPr>
                </pic:pic>
              </a:graphicData>
            </a:graphic>
          </wp:anchor>
        </w:drawing>
      </w:r>
    </w:p>
    <w:p>
      <w:pPr>
        <w:pStyle w:val="Para 28"/>
      </w:pPr>
      <w:r>
        <w:t xml:space="preserve">your request? </w:t>
      </w:r>
      <w:r>
        <w:rPr>
          <w:rStyle w:val="Text3"/>
        </w:rPr>
        <w:t xml:space="preserve"> </w:t>
      </w:r>
      <w:r>
        <w:t xml:space="preserve">Copilot to use?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549400"/>
            <wp:effectExtent l="0" r="0" t="0" b="0"/>
            <wp:wrapTopAndBottom/>
            <wp:docPr id="25" name="index-16_4.png" descr="index-16_4.png"/>
            <wp:cNvGraphicFramePr>
              <a:graphicFrameLocks noChangeAspect="1"/>
            </wp:cNvGraphicFramePr>
            <a:graphic>
              <a:graphicData uri="http://schemas.openxmlformats.org/drawingml/2006/picture">
                <pic:pic>
                  <pic:nvPicPr>
                    <pic:cNvPr id="0" name="index-16_4.png" descr="index-16_4.png"/>
                    <pic:cNvPicPr/>
                  </pic:nvPicPr>
                  <pic:blipFill>
                    <a:blip r:embed="rId29"/>
                    <a:stretch>
                      <a:fillRect/>
                    </a:stretch>
                  </pic:blipFill>
                  <pic:spPr>
                    <a:xfrm>
                      <a:off x="0" y="0"/>
                      <a:ext cx="1231900" cy="1549400"/>
                    </a:xfrm>
                    <a:prstGeom prst="rect">
                      <a:avLst/>
                    </a:prstGeom>
                  </pic:spPr>
                </pic:pic>
              </a:graphicData>
            </a:graphic>
          </wp:anchor>
        </w:drawing>
      </w:r>
    </w:p>
    <w:p>
      <w:pPr>
        <w:pStyle w:val="Para 29"/>
      </w:pPr>
      <w:r>
        <w:t xml:space="preserve">“I want a list of 3-5 bullet </w:t>
      </w:r>
      <w:r>
        <w:rPr>
          <w:rStyle w:val="Text10"/>
        </w:rPr>
        <w:t xml:space="preserve"> </w:t>
      </w:r>
      <w:r>
        <w:t xml:space="preserve">“…for an upcoming </w:t>
      </w:r>
      <w:r>
        <w:rPr>
          <w:rStyle w:val="Text10"/>
        </w:rPr>
        <w:t xml:space="preserve"> </w:t>
      </w:r>
      <w:r>
        <w:t xml:space="preserve">“Respond with a tone </w:t>
      </w:r>
      <w:r>
        <w:rPr>
          <w:rStyle w:val="Text10"/>
        </w:rPr>
        <w:t xml:space="preserve"> </w:t>
      </w:r>
      <w:r>
        <w:t xml:space="preserve">“…and focus on email and </w:t>
        <w:t>points to prepare me…”</w:t>
      </w:r>
      <w:r>
        <w:rPr>
          <w:rStyle w:val="Text10"/>
        </w:rPr>
        <w:t xml:space="preserve"> </w:t>
      </w:r>
      <w:r>
        <w:t xml:space="preserve">meeting with [client], </w:t>
      </w:r>
      <w:r>
        <w:rPr>
          <w:rStyle w:val="Text10"/>
        </w:rPr>
        <w:t xml:space="preserve"> </w:t>
      </w:r>
      <w:r>
        <w:t xml:space="preserve">that is friendly but </w:t>
      </w:r>
      <w:r>
        <w:rPr>
          <w:rStyle w:val="Text10"/>
        </w:rPr>
        <w:t xml:space="preserve"> </w:t>
      </w:r>
      <w:r>
        <w:t xml:space="preserve">Teams chats with [people] </w:t>
      </w:r>
    </w:p>
    <w:p>
      <w:pPr>
        <w:pStyle w:val="Para 30"/>
      </w:pPr>
      <w:r>
        <w:t xml:space="preserve">focusing on their current </w:t>
      </w:r>
      <w:r>
        <w:rPr>
          <w:rStyle w:val="Text10"/>
        </w:rPr>
        <w:t xml:space="preserve"> </w:t>
      </w:r>
      <w:r>
        <w:t>authoritative…”</w:t>
      </w:r>
      <w:r>
        <w:rPr>
          <w:rStyle w:val="Text10"/>
        </w:rPr>
        <w:t xml:space="preserve"> </w:t>
      </w:r>
      <w:r>
        <w:t>over the last two weeks.”</w:t>
      </w:r>
      <w:r>
        <w:rPr>
          <w:rStyle w:val="Text10"/>
        </w:rPr>
        <w:t xml:space="preserve"> </w:t>
      </w:r>
      <w:r>
        <w:t xml:space="preserve">state and what they´re </w:t>
      </w:r>
    </w:p>
    <w:p>
      <w:pPr>
        <w:pStyle w:val="Para 31"/>
      </w:pPr>
      <w:r>
        <w:t>looking to achieve.”</w:t>
      </w:r>
    </w:p>
    <w:p>
      <w:bookmarkStart w:id="12" w:name="Leadership__Would_you_like_to_tr"/>
      <w:pPr>
        <w:pStyle w:val="Normal"/>
      </w:pPr>
      <w:r>
        <w:rPr>
          <w:rStyle w:val="Text5"/>
        </w:rPr>
        <w:t xml:space="preserve">Leadership </w:t>
      </w:r>
      <w:r>
        <w:t xml:space="preserve"> </w:t>
        <w:t xml:space="preserve">Would you like to try the use case yourself? Great! With our prepared documents, you </w:t>
      </w:r>
      <w:bookmarkEnd w:id="12"/>
    </w:p>
    <w:p>
      <w:pPr>
        <w:pStyle w:val="Normal"/>
      </w:pPr>
      <w:r>
        <w:rPr>
          <w:rStyle w:val="Text5"/>
        </w:rPr>
        <w:t xml:space="preserve">Scenarios </w:t>
      </w:r>
      <w:r>
        <w:t xml:space="preserve"> </w:t>
        <w:t xml:space="preserve">can simulate scenarios and experience Microsoft 365 Copilot in action. Just scan </w:t>
      </w:r>
    </w:p>
    <w:p>
      <w:pPr>
        <w:pStyle w:val="Para 01"/>
      </w:pPr>
      <w:r>
        <w:t xml:space="preserve">the QR code or click on the link. </w:t>
      </w:r>
    </w:p>
    <w:p>
      <w:pPr>
        <w:pStyle w:val="Normal"/>
      </w:pPr>
      <w:r>
        <w:t xml:space="preserve">In this chapter, you’ll learn how to use </w:t>
      </w:r>
    </w:p>
    <w:p>
      <w:pPr>
        <w:pStyle w:val="Normal"/>
      </w:pPr>
      <w:r>
        <w:t xml:space="preserve">Microsoft 365 Copilot in leadership. Six </w:t>
      </w:r>
    </w:p>
    <w:p>
      <w:pPr>
        <w:pStyle w:val="Normal"/>
      </w:pPr>
      <w:r>
        <w:t xml:space="preserve">scenarios provide step-by-step guidance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3695700"/>
            <wp:effectExtent l="0" r="0" t="0" b="0"/>
            <wp:wrapTopAndBottom/>
            <wp:docPr id="26" name="index-18_1.png" descr="index-18_1.png"/>
            <wp:cNvGraphicFramePr>
              <a:graphicFrameLocks noChangeAspect="1"/>
            </wp:cNvGraphicFramePr>
            <a:graphic>
              <a:graphicData uri="http://schemas.openxmlformats.org/drawingml/2006/picture">
                <pic:pic>
                  <pic:nvPicPr>
                    <pic:cNvPr id="0" name="index-18_1.png" descr="index-18_1.png"/>
                    <pic:cNvPicPr/>
                  </pic:nvPicPr>
                  <pic:blipFill>
                    <a:blip r:embed="rId30"/>
                    <a:stretch>
                      <a:fillRect/>
                    </a:stretch>
                  </pic:blipFill>
                  <pic:spPr>
                    <a:xfrm>
                      <a:off x="0" y="0"/>
                      <a:ext cx="1231900" cy="3695700"/>
                    </a:xfrm>
                    <a:prstGeom prst="rect">
                      <a:avLst/>
                    </a:prstGeom>
                  </pic:spPr>
                </pic:pic>
              </a:graphicData>
            </a:graphic>
          </wp:anchor>
        </w:drawing>
      </w:r>
    </w:p>
    <w:p>
      <w:pPr>
        <w:pStyle w:val="Normal"/>
      </w:pPr>
      <w:r>
        <w:t xml:space="preserve">on how Microsoft 365 Copilot can make </w:t>
      </w:r>
    </w:p>
    <w:p>
      <w:pPr>
        <w:pStyle w:val="Normal"/>
      </w:pPr>
      <w:r>
        <w:t xml:space="preserve">your work more effective. Alongside </w:t>
      </w:r>
    </w:p>
    <w:p>
      <w:pPr>
        <w:pStyle w:val="Normal"/>
      </w:pPr>
      <w:r>
        <w:t xml:space="preserve">theoretical insights, we offer practical </w:t>
      </w:r>
    </w:p>
    <w:p>
      <w:pPr>
        <w:pStyle w:val="Normal"/>
      </w:pPr>
      <w:r>
        <w:t>exercises and all the necessary materials</w:t>
      </w:r>
    </w:p>
    <w:p>
      <w:pPr>
        <w:pStyle w:val="Normal"/>
      </w:pPr>
      <w:r>
        <w:t xml:space="preserve">to try the scenarios yourself and apply </w:t>
      </w:r>
      <w:hyperlink r:id="rId104">
        <w:r>
          <w:rPr>
            <w:rStyle w:val="Text8"/>
          </w:rPr>
          <w:t>Download Now</w:t>
        </w:r>
      </w:hyperlink>
      <w:r>
        <w:t xml:space="preserve"> them to your own strategies. </w:t>
      </w:r>
    </w:p>
    <w:p>
      <w:pPr>
        <w:pStyle w:val="Para 12"/>
      </w:pPr>
      <w:r>
        <w:t/>
      </w:r>
    </w:p>
    <w:p>
      <w:pPr>
        <w:pStyle w:val="Para 19"/>
      </w:pPr>
      <w:r>
        <w:rPr>
          <w:rStyle w:val="Text3"/>
        </w:rPr>
        <w:t xml:space="preserve">Scenario 1: Scenario 2: Scenario 3: </w:t>
      </w:r>
      <w:r>
        <w:t xml:space="preserve">Summarizing </w:t>
      </w:r>
      <w:r>
        <w:rPr>
          <w:rStyle w:val="Text3"/>
        </w:rPr>
        <w:t xml:space="preserve"> </w:t>
      </w:r>
      <w:r>
        <w:t xml:space="preserve">Analyzing BMA Data </w:t>
      </w:r>
      <w:r>
        <w:rPr>
          <w:rStyle w:val="Text3"/>
        </w:rPr>
        <w:t xml:space="preserve"> </w:t>
      </w:r>
      <w:r>
        <w:t xml:space="preserve">Drafting a Speech for </w:t>
        <w:t xml:space="preserve">Feedback, Messages, </w:t>
      </w:r>
      <w:r>
        <w:rPr>
          <w:rStyle w:val="Text3"/>
        </w:rPr>
        <w:t xml:space="preserve"> </w:t>
      </w:r>
      <w:r>
        <w:t xml:space="preserve">for Stakeholder </w:t>
      </w:r>
      <w:r>
        <w:rPr>
          <w:rStyle w:val="Text3"/>
        </w:rPr>
        <w:t xml:space="preserve"> </w:t>
      </w:r>
      <w:r>
        <w:t xml:space="preserve">a Stakeholder Event </w:t>
        <w:t xml:space="preserve">and More </w:t>
      </w:r>
      <w:r>
        <w:rPr>
          <w:rStyle w:val="Text3"/>
        </w:rPr>
        <w:t xml:space="preserve"> </w:t>
      </w:r>
      <w:r>
        <w:t>Speech in Excel</w:t>
      </w:r>
      <w:r>
        <w:rPr>
          <w:rStyle w:val="Text3"/>
        </w:rPr>
        <w:t xml:space="preserve"> </w:t>
      </w:r>
      <w:r>
        <w:t>in Word</w:t>
      </w:r>
    </w:p>
    <w:p>
      <w:pPr>
        <w:pStyle w:val="Para 12"/>
      </w:pPr>
      <w:r>
        <w:t/>
      </w:r>
    </w:p>
    <w:p>
      <w:pPr>
        <w:pStyle w:val="Para 19"/>
      </w:pPr>
      <w:r>
        <w:rPr>
          <w:rStyle w:val="Text3"/>
        </w:rPr>
        <w:t xml:space="preserve">Scenario 4: Scenario 5: Scenario 6: </w:t>
      </w:r>
      <w:r>
        <w:t xml:space="preserve">Visualizing </w:t>
      </w:r>
      <w:r>
        <w:rPr>
          <w:rStyle w:val="Text3"/>
        </w:rPr>
        <w:t xml:space="preserve"> </w:t>
      </w:r>
      <w:r>
        <w:t xml:space="preserve">Creating a Summary </w:t>
      </w:r>
      <w:r>
        <w:rPr>
          <w:rStyle w:val="Text3"/>
        </w:rPr>
        <w:t xml:space="preserve"> </w:t>
      </w:r>
      <w:r>
        <w:t xml:space="preserve">Writing a Thank You </w:t>
        <w:t xml:space="preserve">Stakeholder </w:t>
      </w:r>
      <w:r>
        <w:rPr>
          <w:rStyle w:val="Text3"/>
        </w:rPr>
        <w:t xml:space="preserve"> </w:t>
      </w:r>
      <w:r>
        <w:t xml:space="preserve">of a Leadership </w:t>
      </w:r>
      <w:r>
        <w:rPr>
          <w:rStyle w:val="Text3"/>
        </w:rPr>
        <w:t xml:space="preserve"> </w:t>
      </w:r>
      <w:r>
        <w:t xml:space="preserve">Email to Employees </w:t>
        <w:t xml:space="preserve">Speech Content in </w:t>
      </w:r>
      <w:r>
        <w:rPr>
          <w:rStyle w:val="Text3"/>
        </w:rPr>
        <w:t xml:space="preserve"> </w:t>
      </w:r>
      <w:r>
        <w:t>Meeting</w:t>
      </w:r>
      <w:r>
        <w:rPr>
          <w:rStyle w:val="Text3"/>
        </w:rPr>
        <w:t xml:space="preserve"> </w:t>
      </w:r>
      <w:r>
        <w:t>in Outlook</w:t>
      </w:r>
      <w:r>
        <w:rPr>
          <w:rStyle w:val="Text3"/>
        </w:rPr>
        <w:t xml:space="preserve"> </w:t>
      </w:r>
      <w:r>
        <w:t>PowerPoint</w:t>
      </w:r>
    </w:p>
    <w:p>
      <w:bookmarkStart w:id="13" w:name="page_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91100" cy="2159000"/>
            <wp:effectExtent l="0" r="0" t="0" b="0"/>
            <wp:wrapTopAndBottom/>
            <wp:docPr id="27" name="index-19_1.png" descr="index-19_1.png"/>
            <wp:cNvGraphicFramePr>
              <a:graphicFrameLocks noChangeAspect="1"/>
            </wp:cNvGraphicFramePr>
            <a:graphic>
              <a:graphicData uri="http://schemas.openxmlformats.org/drawingml/2006/picture">
                <pic:pic>
                  <pic:nvPicPr>
                    <pic:cNvPr id="0" name="index-19_1.png" descr="index-19_1.png"/>
                    <pic:cNvPicPr/>
                  </pic:nvPicPr>
                  <pic:blipFill>
                    <a:blip r:embed="rId31"/>
                    <a:stretch>
                      <a:fillRect/>
                    </a:stretch>
                  </pic:blipFill>
                  <pic:spPr>
                    <a:xfrm>
                      <a:off x="0" y="0"/>
                      <a:ext cx="4991100" cy="2159000"/>
                    </a:xfrm>
                    <a:prstGeom prst="rect">
                      <a:avLst/>
                    </a:prstGeom>
                  </pic:spPr>
                </pic:pic>
              </a:graphicData>
            </a:graphic>
          </wp:anchor>
        </w:drawing>
      </w:r>
      <w:bookmarkEnd w:id="13"/>
    </w:p>
    <w:p>
      <w:pPr>
        <w:pStyle w:val="Para 03"/>
      </w:pPr>
      <w:r>
        <w:t xml:space="preserve">Scenario 1: </w:t>
      </w:r>
    </w:p>
    <w:p>
      <w:pPr>
        <w:pStyle w:val="Para 12"/>
      </w:pPr>
      <w:r>
        <w:t/>
      </w:r>
    </w:p>
    <w:p>
      <w:pPr>
        <w:pStyle w:val="Para 03"/>
      </w:pPr>
      <w:r>
        <w:t xml:space="preserve">Summarizing Feedback, Messages, </w:t>
      </w:r>
    </w:p>
    <w:p>
      <w:pPr>
        <w:pStyle w:val="Para 03"/>
      </w:pPr>
      <w:r>
        <w:t xml:space="preserve">and More </w:t>
      </w:r>
    </w:p>
    <w:p>
      <w:pPr>
        <w:pStyle w:val="Para 04"/>
      </w:pPr>
      <w:r>
        <w:t xml:space="preserve">Without AI: Inefficient, Manual, Delayed </w:t>
      </w:r>
    </w:p>
    <w:p>
      <w:pPr>
        <w:pStyle w:val="Para 04"/>
      </w:pPr>
      <w:r>
        <w:t>With AI: Targeted, Precise, Automated</w:t>
      </w:r>
    </w:p>
    <w:p>
      <w:pPr>
        <w:pStyle w:val="Normal"/>
      </w:pPr>
      <w:r>
        <w:t xml:space="preserve">Surely this sounds familiar: You have </w:t>
        <w:t xml:space="preserve">Lea, the communications director of a </w:t>
      </w:r>
    </w:p>
    <w:p>
      <w:pPr>
        <w:pStyle w:val="Normal"/>
      </w:pPr>
      <w:r>
        <w:t xml:space="preserve">unanswered emails or unresolved </w:t>
        <w:t xml:space="preserve">multinational company, faces the task of </w:t>
      </w:r>
    </w:p>
    <w:p>
      <w:pPr>
        <w:pStyle w:val="Normal"/>
      </w:pPr>
      <w:r>
        <w:t xml:space="preserve">questions from meetings that quickly </w:t>
        <w:t xml:space="preserve">optimizing her communication strategy. </w:t>
      </w:r>
    </w:p>
    <w:p>
      <w:pPr>
        <w:pStyle w:val="Normal"/>
      </w:pPr>
      <w:r>
        <w:t xml:space="preserve">get forgotten in the hustle and bustle of </w:t>
        <w:t xml:space="preserve">Current challenges include synthesizing </w:t>
      </w:r>
    </w:p>
    <w:p>
      <w:pPr>
        <w:pStyle w:val="Normal"/>
      </w:pPr>
      <w:r>
        <w:t xml:space="preserve">everyday life. In today’s business world, </w:t>
        <w:t xml:space="preserve">insights from numerous channels, ensuring </w:t>
      </w:r>
    </w:p>
    <w:p>
      <w:pPr>
        <w:pStyle w:val="Normal"/>
      </w:pPr>
      <w:r>
        <w:t xml:space="preserve">effective communication is key to success. </w:t>
        <w:t xml:space="preserve">consistent messaging, and integrating </w:t>
      </w:r>
    </w:p>
    <w:p>
      <w:pPr>
        <w:pStyle w:val="Normal"/>
      </w:pPr>
      <w:r>
        <w:t xml:space="preserve">With Microsoft Teams and Microsoft 365 </w:t>
        <w:t>data-driven decisions into strategic planning.</w:t>
      </w:r>
    </w:p>
    <w:p>
      <w:pPr>
        <w:pStyle w:val="Normal"/>
      </w:pPr>
      <w:r>
        <w:t xml:space="preserve">Copilot, you can effortlessly stay on top </w:t>
      </w:r>
    </w:p>
    <w:p>
      <w:pPr>
        <w:pStyle w:val="Normal"/>
      </w:pPr>
      <w:r>
        <w:t xml:space="preserve">of things. Microsoft 365 Copilot filters </w:t>
      </w:r>
    </w:p>
    <w:p>
      <w:pPr>
        <w:pStyle w:val="Normal"/>
      </w:pPr>
      <w:r>
        <w:t xml:space="preserve">relevant information from emails and </w:t>
      </w:r>
    </w:p>
    <w:p>
      <w:pPr>
        <w:pStyle w:val="Normal"/>
      </w:pPr>
      <w:r>
        <w:t>meetings in Outlook, keeping you well-</w:t>
      </w:r>
    </w:p>
    <w:p>
      <w:pPr>
        <w:pStyle w:val="Normal"/>
      </w:pPr>
      <w:r>
        <w:t xml:space="preserve">informed and enabling smarter decisions – </w:t>
      </w:r>
    </w:p>
    <w:p>
      <w:pPr>
        <w:pStyle w:val="Normal"/>
      </w:pPr>
      <w:r>
        <w:t xml:space="preserve">efficiently and stress-free. This way, you </w:t>
      </w:r>
    </w:p>
    <w:p>
      <w:pPr>
        <w:pStyle w:val="Normal"/>
      </w:pPr>
      <w:r>
        <w:t xml:space="preserve">can focus on what truly matters and </w:t>
      </w:r>
    </w:p>
    <w:p>
      <w:pPr>
        <w:pStyle w:val="Normal"/>
      </w:pPr>
      <w:r>
        <w:t>achieve your goals faster.</w:t>
      </w:r>
    </w:p>
    <w:p>
      <w:bookmarkStart w:id="14" w:name="Initial_Situation__With_Microsof"/>
      <w:pPr>
        <w:pStyle w:val="Normal"/>
      </w:pPr>
      <w:r>
        <w:t xml:space="preserve">Initial Situation: With Microsoft 365 Copilot, Lea has the opportunity to elevate her communi-cation planning to a new level – while considering all important content and aspects. Microsoft 365 Copilot assists in analyzing relevant data, filtering out the key insights, and developing strategic actions based on them. This not only makes communication more agile but also more sustainable and effective. </w:t>
      </w:r>
      <w:bookmarkEnd w:id="1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1917700"/>
            <wp:effectExtent l="0" r="0" t="0" b="0"/>
            <wp:wrapTopAndBottom/>
            <wp:docPr id="28" name="index-20_1.png" descr="index-20_1.png"/>
            <wp:cNvGraphicFramePr>
              <a:graphicFrameLocks noChangeAspect="1"/>
            </wp:cNvGraphicFramePr>
            <a:graphic>
              <a:graphicData uri="http://schemas.openxmlformats.org/drawingml/2006/picture">
                <pic:pic>
                  <pic:nvPicPr>
                    <pic:cNvPr id="0" name="index-20_1.png" descr="index-20_1.png"/>
                    <pic:cNvPicPr/>
                  </pic:nvPicPr>
                  <pic:blipFill>
                    <a:blip r:embed="rId32"/>
                    <a:stretch>
                      <a:fillRect/>
                    </a:stretch>
                  </pic:blipFill>
                  <pic:spPr>
                    <a:xfrm>
                      <a:off x="0" y="0"/>
                      <a:ext cx="2362200" cy="1917700"/>
                    </a:xfrm>
                    <a:prstGeom prst="rect">
                      <a:avLst/>
                    </a:prstGeom>
                  </pic:spPr>
                </pic:pic>
              </a:graphicData>
            </a:graphic>
          </wp:anchor>
        </w:drawing>
      </w:r>
    </w:p>
    <w:p>
      <w:pPr>
        <w:pStyle w:val="Para 12"/>
      </w:pPr>
      <w:r>
        <w:t/>
      </w:r>
    </w:p>
    <w:p>
      <w:pPr>
        <w:pStyle w:val="Para 17"/>
      </w:pPr>
      <w:r>
        <w:rPr>
          <w:rStyle w:val="Text2"/>
        </w:rPr>
        <w:t>Task</w:t>
      </w:r>
      <w:r>
        <w:rPr>
          <w:rStyle w:val="Text1"/>
        </w:rPr>
        <w:t xml:space="preserve"> </w:t>
      </w:r>
      <w:r>
        <w:rPr>
          <w:rStyle w:val="Text4"/>
        </w:rPr>
        <w:t>Summarize Content</w:t>
      </w:r>
      <w:r>
        <w:rPr>
          <w:rStyle w:val="Text1"/>
        </w:rPr>
        <w:t xml:space="preserve"> </w:t>
      </w:r>
      <w:r>
        <w:t>Required Document: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1917700"/>
            <wp:effectExtent l="0" r="0" t="0" b="0"/>
            <wp:wrapTopAndBottom/>
            <wp:docPr id="29" name="index-20_2.png" descr="index-20_2.png"/>
            <wp:cNvGraphicFramePr>
              <a:graphicFrameLocks noChangeAspect="1"/>
            </wp:cNvGraphicFramePr>
            <a:graphic>
              <a:graphicData uri="http://schemas.openxmlformats.org/drawingml/2006/picture">
                <pic:pic>
                  <pic:nvPicPr>
                    <pic:cNvPr id="0" name="index-20_2.png" descr="index-20_2.png"/>
                    <pic:cNvPicPr/>
                  </pic:nvPicPr>
                  <pic:blipFill>
                    <a:blip r:embed="rId33"/>
                    <a:stretch>
                      <a:fillRect/>
                    </a:stretch>
                  </pic:blipFill>
                  <pic:spPr>
                    <a:xfrm>
                      <a:off x="0" y="0"/>
                      <a:ext cx="2095500" cy="1917700"/>
                    </a:xfrm>
                    <a:prstGeom prst="rect">
                      <a:avLst/>
                    </a:prstGeom>
                  </pic:spPr>
                </pic:pic>
              </a:graphicData>
            </a:graphic>
          </wp:anchor>
        </w:drawing>
      </w:r>
    </w:p>
    <w:p>
      <w:pPr>
        <w:pStyle w:val="Para 07"/>
      </w:pPr>
      <w:r>
        <w:rPr>
          <w:rStyle w:val="Text4"/>
        </w:rPr>
        <w:t>Area</w:t>
      </w:r>
      <w:r>
        <w:t xml:space="preserve"> </w:t>
        <w:t xml:space="preserve">No additional files needed for </w:t>
      </w:r>
      <w:r>
        <w:rPr>
          <w:rStyle w:val="Text2"/>
        </w:rPr>
        <w:t xml:space="preserve">Cross-Functional </w:t>
      </w:r>
      <w:r>
        <w:t xml:space="preserve"> the exercise. Simply work in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444500"/>
            <wp:effectExtent l="0" r="0" t="0" b="0"/>
            <wp:wrapTopAndBottom/>
            <wp:docPr id="30" name="index-20_3.png" descr="index-20_3.png"/>
            <wp:cNvGraphicFramePr>
              <a:graphicFrameLocks noChangeAspect="1"/>
            </wp:cNvGraphicFramePr>
            <a:graphic>
              <a:graphicData uri="http://schemas.openxmlformats.org/drawingml/2006/picture">
                <pic:pic>
                  <pic:nvPicPr>
                    <pic:cNvPr id="0" name="index-20_3.png" descr="index-20_3.png"/>
                    <pic:cNvPicPr/>
                  </pic:nvPicPr>
                  <pic:blipFill>
                    <a:blip r:embed="rId34"/>
                    <a:stretch>
                      <a:fillRect/>
                    </a:stretch>
                  </pic:blipFill>
                  <pic:spPr>
                    <a:xfrm>
                      <a:off x="0" y="0"/>
                      <a:ext cx="444500" cy="444500"/>
                    </a:xfrm>
                    <a:prstGeom prst="rect">
                      <a:avLst/>
                    </a:prstGeom>
                  </pic:spPr>
                </pic:pic>
              </a:graphicData>
            </a:graphic>
          </wp:anchor>
        </w:drawing>
      </w:r>
    </w:p>
    <w:p>
      <w:pPr>
        <w:pStyle w:val="Para 07"/>
      </w:pPr>
      <w:r>
        <w:rPr>
          <w:rStyle w:val="Text4"/>
        </w:rPr>
        <w:t>Required Apps</w:t>
      </w:r>
      <w:r>
        <w:t xml:space="preserve"> </w:t>
      </w:r>
      <w:r>
        <w:rPr>
          <w:rStyle w:val="Text2"/>
        </w:rPr>
        <w:t xml:space="preserve">Business Chat </w:t>
      </w:r>
      <w:r>
        <w:t xml:space="preserve"> </w:t>
        <w:t xml:space="preserve">your environment with existing </w:t>
      </w:r>
    </w:p>
    <w:p>
      <w:pPr>
        <w:pStyle w:val="Para 09"/>
      </w:pPr>
      <w:r>
        <w:t>(and More)</w:t>
      </w:r>
      <w:r>
        <w:rPr>
          <w:rStyle w:val="Text3"/>
        </w:rPr>
        <w:t xml:space="preserve"> files.</w:t>
      </w:r>
    </w:p>
    <w:p>
      <w:pPr>
        <w:pStyle w:val="Para 08"/>
      </w:pPr>
      <w:r>
        <w:rPr>
          <w:rStyle w:val="Text1"/>
        </w:rPr>
        <w:t>Level</w:t>
      </w:r>
      <w:r>
        <w:rPr>
          <w:rStyle w:val="Text3"/>
        </w:rPr>
        <w:t xml:space="preserve"> </w:t>
      </w:r>
      <w:r>
        <w:t>Copilot Beginner</w:t>
      </w:r>
    </w:p>
    <w:p>
      <w:pPr>
        <w:pStyle w:val="Para 09"/>
      </w:pPr>
      <w:r>
        <w:t xml:space="preserve">Efficiency Boost </w:t>
      </w:r>
    </w:p>
    <w:p>
      <w:pPr>
        <w:pStyle w:val="Para 08"/>
      </w:pPr>
      <w:r>
        <w:rPr>
          <w:rStyle w:val="Text1"/>
        </w:rPr>
        <w:t>Benefits</w:t>
      </w:r>
      <w:r>
        <w:rPr>
          <w:rStyle w:val="Text3"/>
        </w:rPr>
        <w:t xml:space="preserve"> </w:t>
      </w:r>
      <w:r>
        <w:t xml:space="preserve">Consistency </w:t>
      </w:r>
    </w:p>
    <w:p>
      <w:pPr>
        <w:pStyle w:val="Para 09"/>
      </w:pPr>
      <w:r>
        <w:t>Time Savings</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1.</w:t>
      </w:r>
    </w:p>
    <w:p>
      <w:pPr>
        <w:pStyle w:val="Normal"/>
      </w:pPr>
      <w:r>
        <w:t xml:space="preserve"> Launch Microsoft 365 Copilot </w:t>
      </w:r>
    </w:p>
    <w:p>
      <w:pPr>
        <w:pStyle w:val="Normal"/>
      </w:pPr>
      <w:r>
        <w:t>Start with Microsoft 365 Copilot in an environment that integrates your (communication) data, like Microsoft Teams or Business Chat. Open the Copilot window.</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616700" cy="-1130300"/>
            <wp:effectExtent l="0" r="0" t="0" b="0"/>
            <wp:wrapTopAndBottom/>
            <wp:docPr id="31" name="index-20_4.png" descr="index-20_4.png"/>
            <wp:cNvGraphicFramePr>
              <a:graphicFrameLocks noChangeAspect="1"/>
            </wp:cNvGraphicFramePr>
            <a:graphic>
              <a:graphicData uri="http://schemas.openxmlformats.org/drawingml/2006/picture">
                <pic:pic>
                  <pic:nvPicPr>
                    <pic:cNvPr id="0" name="index-20_4.png" descr="index-20_4.png"/>
                    <pic:cNvPicPr/>
                  </pic:nvPicPr>
                  <pic:blipFill>
                    <a:blip r:embed="rId35"/>
                    <a:stretch>
                      <a:fillRect/>
                    </a:stretch>
                  </pic:blipFill>
                  <pic:spPr>
                    <a:xfrm>
                      <a:off x="0" y="0"/>
                      <a:ext cx="-6616700" cy="-1130300"/>
                    </a:xfrm>
                    <a:prstGeom prst="rect">
                      <a:avLst/>
                    </a:prstGeom>
                  </pic:spPr>
                </pic:pic>
              </a:graphicData>
            </a:graphic>
          </wp:anchor>
        </w:drawing>
      </w:r>
    </w:p>
    <w:p>
      <w:bookmarkStart w:id="15" w:name="2__Formulate__Your_Prompt"/>
      <w:pPr>
        <w:pStyle w:val="1 Block"/>
      </w:pPr>
      <w:bookmarkEnd w:id="1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2.</w:t>
      </w:r>
    </w:p>
    <w:p>
      <w:pPr>
        <w:pStyle w:val="Normal"/>
      </w:pPr>
      <w:r>
        <w:t xml:space="preserve"> Formulate Your Prompt </w:t>
      </w:r>
    </w:p>
    <w:p>
      <w:pPr>
        <w:pStyle w:val="Normal"/>
      </w:pPr>
      <w:r>
        <w:t>The following prompt ensures that all content related to the desired topic or a specific project is summarized:</w:t>
      </w:r>
    </w:p>
    <w:p>
      <w:pPr>
        <w:pStyle w:val="Para 05"/>
      </w:pPr>
      <w:r>
        <w:t>“Summarize all emails, meetings, and chats from the last 30 days related to the &gt;topic of your choice&lt;.”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1028700"/>
            <wp:effectExtent l="0" r="0" t="0" b="0"/>
            <wp:wrapTopAndBottom/>
            <wp:docPr id="32" name="index-21_1.png" descr="index-21_1.png"/>
            <wp:cNvGraphicFramePr>
              <a:graphicFrameLocks noChangeAspect="1"/>
            </wp:cNvGraphicFramePr>
            <a:graphic>
              <a:graphicData uri="http://schemas.openxmlformats.org/drawingml/2006/picture">
                <pic:pic>
                  <pic:nvPicPr>
                    <pic:cNvPr id="0" name="index-21_1.png" descr="index-21_1.png"/>
                    <pic:cNvPicPr/>
                  </pic:nvPicPr>
                  <pic:blipFill>
                    <a:blip r:embed="rId36"/>
                    <a:stretch>
                      <a:fillRect/>
                    </a:stretch>
                  </pic:blipFill>
                  <pic:spPr>
                    <a:xfrm>
                      <a:off x="0" y="0"/>
                      <a:ext cx="4457700" cy="1028700"/>
                    </a:xfrm>
                    <a:prstGeom prst="rect">
                      <a:avLst/>
                    </a:prstGeom>
                  </pic:spPr>
                </pic:pic>
              </a:graphicData>
            </a:graphic>
          </wp:anchor>
        </w:drawing>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3.</w:t>
      </w:r>
    </w:p>
    <w:p>
      <w:pPr>
        <w:pStyle w:val="Normal"/>
      </w:pPr>
      <w:r>
        <w:t xml:space="preserve"> Consider the Options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91000" cy="787400"/>
            <wp:effectExtent l="0" r="0" t="0" b="0"/>
            <wp:wrapTopAndBottom/>
            <wp:docPr id="33" name="index-21_2.png" descr="index-21_2.png"/>
            <wp:cNvGraphicFramePr>
              <a:graphicFrameLocks noChangeAspect="1"/>
            </wp:cNvGraphicFramePr>
            <a:graphic>
              <a:graphicData uri="http://schemas.openxmlformats.org/drawingml/2006/picture">
                <pic:pic>
                  <pic:nvPicPr>
                    <pic:cNvPr id="0" name="index-21_2.png" descr="index-21_2.png"/>
                    <pic:cNvPicPr/>
                  </pic:nvPicPr>
                  <pic:blipFill>
                    <a:blip r:embed="rId37"/>
                    <a:stretch>
                      <a:fillRect/>
                    </a:stretch>
                  </pic:blipFill>
                  <pic:spPr>
                    <a:xfrm>
                      <a:off x="0" y="0"/>
                      <a:ext cx="4191000" cy="787400"/>
                    </a:xfrm>
                    <a:prstGeom prst="rect">
                      <a:avLst/>
                    </a:prstGeom>
                  </pic:spPr>
                </pic:pic>
              </a:graphicData>
            </a:graphic>
          </wp:anchor>
        </w:drawing>
      </w:r>
    </w:p>
    <w:p>
      <w:pPr>
        <w:pStyle w:val="Normal"/>
      </w:pPr>
      <w:r>
        <w:t xml:space="preserve">Pay attention to the options above the input field that relate to summarized emails, meetings, and chats. Select one of the available options to see how Business Chat in Teams responds to it.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698500"/>
            <wp:effectExtent l="0" r="0" t="0" b="0"/>
            <wp:wrapTopAndBottom/>
            <wp:docPr id="34" name="index-21_3.png" descr="index-21_3.png"/>
            <wp:cNvGraphicFramePr>
              <a:graphicFrameLocks noChangeAspect="1"/>
            </wp:cNvGraphicFramePr>
            <a:graphic>
              <a:graphicData uri="http://schemas.openxmlformats.org/drawingml/2006/picture">
                <pic:pic>
                  <pic:nvPicPr>
                    <pic:cNvPr id="0" name="index-21_3.png" descr="index-21_3.png"/>
                    <pic:cNvPicPr/>
                  </pic:nvPicPr>
                  <pic:blipFill>
                    <a:blip r:embed="rId38"/>
                    <a:stretch>
                      <a:fillRect/>
                    </a:stretch>
                  </pic:blipFill>
                  <pic:spPr>
                    <a:xfrm>
                      <a:off x="0" y="0"/>
                      <a:ext cx="4457700" cy="698500"/>
                    </a:xfrm>
                    <a:prstGeom prst="rect">
                      <a:avLst/>
                    </a:prstGeom>
                  </pic:spPr>
                </pic:pic>
              </a:graphicData>
            </a:graphic>
          </wp:anchor>
        </w:drawing>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4.</w:t>
      </w:r>
    </w:p>
    <w:p>
      <w:pPr>
        <w:pStyle w:val="Normal"/>
      </w:pPr>
      <w:r>
        <w:t xml:space="preserve"> Choose an Option and Let the Summary Be Generated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03700" cy="482600"/>
            <wp:effectExtent l="0" r="0" t="0" b="0"/>
            <wp:wrapTopAndBottom/>
            <wp:docPr id="35" name="index-21_4.png" descr="index-21_4.png"/>
            <wp:cNvGraphicFramePr>
              <a:graphicFrameLocks noChangeAspect="1"/>
            </wp:cNvGraphicFramePr>
            <a:graphic>
              <a:graphicData uri="http://schemas.openxmlformats.org/drawingml/2006/picture">
                <pic:pic>
                  <pic:nvPicPr>
                    <pic:cNvPr id="0" name="index-21_4.png" descr="index-21_4.png"/>
                    <pic:cNvPicPr/>
                  </pic:nvPicPr>
                  <pic:blipFill>
                    <a:blip r:embed="rId39"/>
                    <a:stretch>
                      <a:fillRect/>
                    </a:stretch>
                  </pic:blipFill>
                  <pic:spPr>
                    <a:xfrm>
                      <a:off x="0" y="0"/>
                      <a:ext cx="4203700" cy="482600"/>
                    </a:xfrm>
                    <a:prstGeom prst="rect">
                      <a:avLst/>
                    </a:prstGeom>
                  </pic:spPr>
                </pic:pic>
              </a:graphicData>
            </a:graphic>
          </wp:anchor>
        </w:drawing>
      </w:r>
    </w:p>
    <w:p>
      <w:pPr>
        <w:pStyle w:val="Normal"/>
      </w:pPr>
      <w:r>
        <w:t>If additional options appear above the prompt that are linked to your previous selection, choose one of these options to continue.</w:t>
      </w:r>
    </w:p>
    <w:p>
      <w:bookmarkStart w:id="16" w:name="5__Add_an__Optional_Prompt"/>
      <w:pPr>
        <w:pStyle w:val="1 Block"/>
      </w:pPr>
      <w:bookmarkEnd w:id="1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5.</w:t>
      </w:r>
    </w:p>
    <w:p>
      <w:pPr>
        <w:pStyle w:val="Normal"/>
      </w:pPr>
      <w:r>
        <w:t xml:space="preserve"> Add an Optional Prompt</w:t>
      </w:r>
    </w:p>
    <w:p>
      <w:pPr>
        <w:pStyle w:val="Normal"/>
      </w:pPr>
      <w:r>
        <w:t xml:space="preserve">You not only want to summarize insights, news, and more, but also find out if there have been any unanswered questions. To do this, enter this prompt: </w:t>
      </w:r>
      <w:r>
        <w:rPr>
          <w:rStyle w:val="Text0"/>
        </w:rPr>
        <w:t>“What questions remain unanswered about &gt;topic of your choice&lt;?”</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6.</w:t>
      </w:r>
    </w:p>
    <w:p>
      <w:pPr>
        <w:pStyle w:val="Normal"/>
      </w:pPr>
      <w:r>
        <w:t xml:space="preserve"> Let the Summary Be Generated</w:t>
      </w:r>
    </w:p>
    <w:p>
      <w:pPr>
        <w:pStyle w:val="Normal"/>
      </w:pPr>
      <w:r>
        <w:t>Every response from Microsoft 365 Copilot generates a new set of follow-up options. This allows you to delve deeper into the topics that Microsoft 365 Copilot has extracted for you. Save your summary by exporting it as a Word document, for example.</w:t>
      </w:r>
    </w:p>
    <w:p>
      <w:pPr>
        <w:pStyle w:val="Normal"/>
      </w:pPr>
      <w:r>
        <w:t>Tip: Use Microsoft 365 Copilot exactly where you need the content. This way, you get even faster responses. For example, Microsoft 365 Copilot is available in chats or in Teams channels through the familiar icon.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985000" cy="-1193800"/>
            <wp:effectExtent l="0" r="0" t="0" b="0"/>
            <wp:wrapTopAndBottom/>
            <wp:docPr id="36" name="index-22_1.png" descr="index-22_1.png"/>
            <wp:cNvGraphicFramePr>
              <a:graphicFrameLocks noChangeAspect="1"/>
            </wp:cNvGraphicFramePr>
            <a:graphic>
              <a:graphicData uri="http://schemas.openxmlformats.org/drawingml/2006/picture">
                <pic:pic>
                  <pic:nvPicPr>
                    <pic:cNvPr id="0" name="index-22_1.png" descr="index-22_1.png"/>
                    <pic:cNvPicPr/>
                  </pic:nvPicPr>
                  <pic:blipFill>
                    <a:blip r:embed="rId40"/>
                    <a:stretch>
                      <a:fillRect/>
                    </a:stretch>
                  </pic:blipFill>
                  <pic:spPr>
                    <a:xfrm>
                      <a:off x="0" y="0"/>
                      <a:ext cx="-6985000" cy="-1193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01800" cy="-2971800"/>
            <wp:effectExtent l="0" r="0" t="0" b="0"/>
            <wp:wrapTopAndBottom/>
            <wp:docPr id="37" name="index-22_2.png" descr="index-22_2.png"/>
            <wp:cNvGraphicFramePr>
              <a:graphicFrameLocks noChangeAspect="1"/>
            </wp:cNvGraphicFramePr>
            <a:graphic>
              <a:graphicData uri="http://schemas.openxmlformats.org/drawingml/2006/picture">
                <pic:pic>
                  <pic:nvPicPr>
                    <pic:cNvPr id="0" name="index-22_2.png" descr="index-22_2.png"/>
                    <pic:cNvPicPr/>
                  </pic:nvPicPr>
                  <pic:blipFill>
                    <a:blip r:embed="rId41"/>
                    <a:stretch>
                      <a:fillRect/>
                    </a:stretch>
                  </pic:blipFill>
                  <pic:spPr>
                    <a:xfrm>
                      <a:off x="0" y="0"/>
                      <a:ext cx="-1701800" cy="-2971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74800" cy="2654300"/>
            <wp:effectExtent l="0" r="0" t="0" b="0"/>
            <wp:wrapTopAndBottom/>
            <wp:docPr id="38" name="index-22_3.png" descr="index-22_3.png"/>
            <wp:cNvGraphicFramePr>
              <a:graphicFrameLocks noChangeAspect="1"/>
            </wp:cNvGraphicFramePr>
            <a:graphic>
              <a:graphicData uri="http://schemas.openxmlformats.org/drawingml/2006/picture">
                <pic:pic>
                  <pic:nvPicPr>
                    <pic:cNvPr id="0" name="index-22_3.png" descr="index-22_3.png"/>
                    <pic:cNvPicPr/>
                  </pic:nvPicPr>
                  <pic:blipFill>
                    <a:blip r:embed="rId42"/>
                    <a:stretch>
                      <a:fillRect/>
                    </a:stretch>
                  </pic:blipFill>
                  <pic:spPr>
                    <a:xfrm>
                      <a:off x="0" y="0"/>
                      <a:ext cx="1574800" cy="2654300"/>
                    </a:xfrm>
                    <a:prstGeom prst="rect">
                      <a:avLst/>
                    </a:prstGeom>
                  </pic:spPr>
                </pic:pic>
              </a:graphicData>
            </a:graphic>
          </wp:anchor>
        </w:drawing>
      </w:r>
    </w:p>
    <w:p>
      <w:bookmarkStart w:id="17" w:name="page_2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2311400"/>
            <wp:effectExtent l="0" r="0" t="0" b="0"/>
            <wp:wrapTopAndBottom/>
            <wp:docPr id="39" name="index-23_1.png" descr="index-23_1.png"/>
            <wp:cNvGraphicFramePr>
              <a:graphicFrameLocks noChangeAspect="1"/>
            </wp:cNvGraphicFramePr>
            <a:graphic>
              <a:graphicData uri="http://schemas.openxmlformats.org/drawingml/2006/picture">
                <pic:pic>
                  <pic:nvPicPr>
                    <pic:cNvPr id="0" name="index-23_1.png" descr="index-23_1.png"/>
                    <pic:cNvPicPr/>
                  </pic:nvPicPr>
                  <pic:blipFill>
                    <a:blip r:embed="rId43"/>
                    <a:stretch>
                      <a:fillRect/>
                    </a:stretch>
                  </pic:blipFill>
                  <pic:spPr>
                    <a:xfrm>
                      <a:off x="0" y="0"/>
                      <a:ext cx="4978400" cy="2311400"/>
                    </a:xfrm>
                    <a:prstGeom prst="rect">
                      <a:avLst/>
                    </a:prstGeom>
                  </pic:spPr>
                </pic:pic>
              </a:graphicData>
            </a:graphic>
          </wp:anchor>
        </w:drawing>
      </w:r>
      <w:bookmarkEnd w:id="17"/>
    </w:p>
    <w:p>
      <w:pPr>
        <w:pStyle w:val="Para 03"/>
      </w:pPr>
      <w:r>
        <w:t xml:space="preserve">Scenario 2: </w:t>
      </w:r>
    </w:p>
    <w:p>
      <w:pPr>
        <w:pStyle w:val="Para 03"/>
      </w:pPr>
      <w:r>
        <w:t xml:space="preserve">Analyzing BMA Data for Stakeholder </w:t>
      </w:r>
    </w:p>
    <w:p>
      <w:pPr>
        <w:pStyle w:val="Para 03"/>
      </w:pPr>
      <w:r>
        <w:t>Speech in Excel</w:t>
      </w:r>
    </w:p>
    <w:p>
      <w:pPr>
        <w:pStyle w:val="Para 04"/>
      </w:pPr>
      <w:r>
        <w:t>Without AI: Time-Consuming, Inefficient, Unclear With AI: Structured, Goal-Oriented, Simple</w:t>
      </w:r>
    </w:p>
    <w:p>
      <w:pPr>
        <w:pStyle w:val="Normal"/>
      </w:pPr>
      <w:r>
        <w:t xml:space="preserve">Before the era of AI and automation, Mads, the CFO of </w:t>
      </w:r>
      <w:r>
        <w:rPr>
          <w:rStyle w:val="Text0"/>
        </w:rPr>
        <w:t>Fabrikam, Inc.</w:t>
      </w:r>
      <w:r>
        <w:t xml:space="preserve">, an IT collecting and analyzing data for Business </w:t>
        <w:t xml:space="preserve">services company, is tasked with preparing </w:t>
      </w:r>
    </w:p>
    <w:p>
      <w:pPr>
        <w:pStyle w:val="Normal"/>
      </w:pPr>
      <w:r>
        <w:t xml:space="preserve">Management Analyses (BMA) was a an important speech for the annual real challenge. Financial data had to be </w:t>
        <w:t xml:space="preserve">shareholders’ meeting. For this speech, </w:t>
      </w:r>
    </w:p>
    <w:p>
      <w:pPr>
        <w:pStyle w:val="Normal"/>
      </w:pPr>
      <w:r>
        <w:t xml:space="preserve">painstakingly gathered manually from </w:t>
        <w:t xml:space="preserve">he needs well-founded content, such as </w:t>
      </w:r>
    </w:p>
    <w:p>
      <w:pPr>
        <w:pStyle w:val="Normal"/>
      </w:pPr>
      <w:r>
        <w:t xml:space="preserve">various sources, entered into spreadsheets, </w:t>
        <w:t xml:space="preserve">that found in a business management </w:t>
      </w:r>
    </w:p>
    <w:p>
      <w:pPr>
        <w:pStyle w:val="Normal"/>
      </w:pPr>
      <w:r>
        <w:t xml:space="preserve">and meticulously checked. Reports like </w:t>
        <w:t xml:space="preserve">report. Before using Microsoft 365 Copilot, </w:t>
      </w:r>
    </w:p>
    <w:p>
      <w:pPr>
        <w:pStyle w:val="Normal"/>
      </w:pPr>
      <w:r>
        <w:t xml:space="preserve">the BMA were typically created through the analysis was a highly error-prone hours of work with Excel or other basic </w:t>
        <w:t xml:space="preserve">and time-consuming process. Now, it is </w:t>
      </w:r>
    </w:p>
    <w:p>
      <w:pPr>
        <w:pStyle w:val="Normal"/>
      </w:pPr>
      <w:r>
        <w:t xml:space="preserve">tools – prone to errors, time-consuming, completed within minutes. and far from efficient. Real-time insights? </w:t>
      </w:r>
    </w:p>
    <w:p>
      <w:pPr>
        <w:pStyle w:val="Normal"/>
      </w:pPr>
      <w:r>
        <w:t xml:space="preserve">Unthinkable. Instead, this process often </w:t>
      </w:r>
    </w:p>
    <w:p>
      <w:pPr>
        <w:pStyle w:val="Normal"/>
      </w:pPr>
      <w:r>
        <w:t>took several weeks.</w:t>
      </w:r>
    </w:p>
    <w:p>
      <w:bookmarkStart w:id="18" w:name="Initial_Situation__Mads_has_all"/>
      <w:pPr>
        <w:pStyle w:val="Normal"/>
      </w:pPr>
      <w:r>
        <w:t>Initial Situation: Mads has all the relevant information from the business management evaluation in an Excel file. He has decided to conduct the analysis with Microsoft 365 Copilot – because the advantages are obvious: Without automated analyses or AI-supported tools, only simple patterns and numbers could be evaluated in the past, which greatly limited insights. Now, Mads expects a quick analysis that can be flexibly adjusted if needed.</w:t>
      </w:r>
      <w:bookmarkEnd w:id="1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1879600"/>
            <wp:effectExtent l="0" r="0" t="0" b="0"/>
            <wp:wrapTopAndBottom/>
            <wp:docPr id="40" name="index-24_1.png" descr="index-24_1.png"/>
            <wp:cNvGraphicFramePr>
              <a:graphicFrameLocks noChangeAspect="1"/>
            </wp:cNvGraphicFramePr>
            <a:graphic>
              <a:graphicData uri="http://schemas.openxmlformats.org/drawingml/2006/picture">
                <pic:pic>
                  <pic:nvPicPr>
                    <pic:cNvPr id="0" name="index-24_1.png" descr="index-24_1.png"/>
                    <pic:cNvPicPr/>
                  </pic:nvPicPr>
                  <pic:blipFill>
                    <a:blip r:embed="rId44"/>
                    <a:stretch>
                      <a:fillRect/>
                    </a:stretch>
                  </pic:blipFill>
                  <pic:spPr>
                    <a:xfrm>
                      <a:off x="0" y="0"/>
                      <a:ext cx="2362200" cy="1879600"/>
                    </a:xfrm>
                    <a:prstGeom prst="rect">
                      <a:avLst/>
                    </a:prstGeom>
                  </pic:spPr>
                </pic:pic>
              </a:graphicData>
            </a:graphic>
          </wp:anchor>
        </w:drawing>
      </w:r>
    </w:p>
    <w:p>
      <w:pPr>
        <w:pStyle w:val="Para 12"/>
      </w:pPr>
      <w:r>
        <w:t/>
      </w:r>
    </w:p>
    <w:p>
      <w:pPr>
        <w:pStyle w:val="Para 17"/>
      </w:pPr>
      <w:r>
        <w:rPr>
          <w:rStyle w:val="Text2"/>
        </w:rPr>
        <w:t>Task</w:t>
      </w:r>
      <w:r>
        <w:rPr>
          <w:rStyle w:val="Text1"/>
        </w:rPr>
        <w:t xml:space="preserve"> </w:t>
      </w:r>
      <w:r>
        <w:rPr>
          <w:rStyle w:val="Text4"/>
        </w:rPr>
        <w:t>Analyze BMA Data</w:t>
      </w:r>
      <w:r>
        <w:rPr>
          <w:rStyle w:val="Text1"/>
        </w:rPr>
        <w:t xml:space="preserve"> </w:t>
      </w:r>
      <w:r>
        <w:t xml:space="preserve">Required Document: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1879600"/>
            <wp:effectExtent l="0" r="0" t="0" b="0"/>
            <wp:wrapTopAndBottom/>
            <wp:docPr id="41" name="index-24_2.png" descr="index-24_2.png"/>
            <wp:cNvGraphicFramePr>
              <a:graphicFrameLocks noChangeAspect="1"/>
            </wp:cNvGraphicFramePr>
            <a:graphic>
              <a:graphicData uri="http://schemas.openxmlformats.org/drawingml/2006/picture">
                <pic:pic>
                  <pic:nvPicPr>
                    <pic:cNvPr id="0" name="index-24_2.png" descr="index-24_2.png"/>
                    <pic:cNvPicPr/>
                  </pic:nvPicPr>
                  <pic:blipFill>
                    <a:blip r:embed="rId45"/>
                    <a:stretch>
                      <a:fillRect/>
                    </a:stretch>
                  </pic:blipFill>
                  <pic:spPr>
                    <a:xfrm>
                      <a:off x="0" y="0"/>
                      <a:ext cx="2095500" cy="1879600"/>
                    </a:xfrm>
                    <a:prstGeom prst="rect">
                      <a:avLst/>
                    </a:prstGeom>
                  </pic:spPr>
                </pic:pic>
              </a:graphicData>
            </a:graphic>
          </wp:anchor>
        </w:drawing>
      </w:r>
    </w:p>
    <w:p>
      <w:pPr>
        <w:pStyle w:val="Para 01"/>
      </w:pPr>
      <w:r>
        <w:rPr>
          <w:rStyle w:val="Text4"/>
        </w:rPr>
        <w:t>Area</w:t>
      </w:r>
      <w:r>
        <w:t xml:space="preserve"> </w:t>
      </w:r>
      <w:r>
        <w:rPr>
          <w:rStyle w:val="Text2"/>
        </w:rPr>
        <w:t>Leadership</w:t>
      </w:r>
      <w:r>
        <w:t xml:space="preserve"> </w:t>
      </w:r>
      <w:r>
        <w:rPr>
          <w:rStyle w:val="Text0"/>
        </w:rPr>
        <w:t>2023 BMA.xlsx</w:t>
      </w:r>
      <w:r>
        <w:t xml:space="preserve"> </w:t>
      </w:r>
      <w:r>
        <w:rPr>
          <w:rStyle w:val="Text2"/>
        </w:rPr>
        <w:t xml:space="preserve">Management, </w:t>
      </w:r>
      <w:r>
        <w:t xml:space="preserve"> Download the file </w:t>
      </w:r>
      <w:r>
        <w:rPr>
          <w:rStyle w:val="Text0"/>
        </w:rPr>
        <w:t xml:space="preserve">Fabrikam </w:t>
      </w:r>
      <w:r>
        <w:t xml:space="preserve"> for practice.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444500"/>
            <wp:effectExtent l="0" r="0" t="0" b="0"/>
            <wp:wrapTopAndBottom/>
            <wp:docPr id="42" name="index-24_3.png" descr="index-24_3.png"/>
            <wp:cNvGraphicFramePr>
              <a:graphicFrameLocks noChangeAspect="1"/>
            </wp:cNvGraphicFramePr>
            <a:graphic>
              <a:graphicData uri="http://schemas.openxmlformats.org/drawingml/2006/picture">
                <pic:pic>
                  <pic:nvPicPr>
                    <pic:cNvPr id="0" name="index-24_3.png" descr="index-24_3.png"/>
                    <pic:cNvPicPr/>
                  </pic:nvPicPr>
                  <pic:blipFill>
                    <a:blip r:embed="rId46"/>
                    <a:stretch>
                      <a:fillRect/>
                    </a:stretch>
                  </pic:blipFill>
                  <pic:spPr>
                    <a:xfrm>
                      <a:off x="0" y="0"/>
                      <a:ext cx="444500" cy="444500"/>
                    </a:xfrm>
                    <a:prstGeom prst="rect">
                      <a:avLst/>
                    </a:prstGeom>
                  </pic:spPr>
                </pic:pic>
              </a:graphicData>
            </a:graphic>
          </wp:anchor>
        </w:drawing>
      </w:r>
    </w:p>
    <w:p>
      <w:pPr>
        <w:pStyle w:val="Para 08"/>
      </w:pPr>
      <w:r>
        <w:rPr>
          <w:rStyle w:val="Text1"/>
        </w:rPr>
        <w:t>Required Apps</w:t>
      </w:r>
      <w:r>
        <w:rPr>
          <w:rStyle w:val="Text3"/>
        </w:rPr>
        <w:t xml:space="preserve"> </w:t>
      </w:r>
      <w:r>
        <w:t>Microsoft Excel</w:t>
      </w:r>
    </w:p>
    <w:p>
      <w:pPr>
        <w:pStyle w:val="Para 08"/>
      </w:pPr>
      <w:r>
        <w:rPr>
          <w:rStyle w:val="Text1"/>
        </w:rPr>
        <w:t>Level</w:t>
      </w:r>
      <w:r>
        <w:rPr>
          <w:rStyle w:val="Text3"/>
        </w:rPr>
        <w:t xml:space="preserve"> </w:t>
      </w:r>
      <w:r>
        <w:t>Copilot Advanced</w:t>
      </w:r>
    </w:p>
    <w:p>
      <w:pPr>
        <w:pStyle w:val="Para 09"/>
      </w:pPr>
      <w:r>
        <w:t xml:space="preserve">Quick Results </w:t>
      </w:r>
    </w:p>
    <w:p>
      <w:pPr>
        <w:pStyle w:val="Para 08"/>
      </w:pPr>
      <w:r>
        <w:rPr>
          <w:rStyle w:val="Text1"/>
        </w:rPr>
        <w:t>Benefits</w:t>
      </w:r>
      <w:r>
        <w:rPr>
          <w:rStyle w:val="Text3"/>
        </w:rPr>
        <w:t xml:space="preserve"> </w:t>
      </w:r>
      <w:r>
        <w:t xml:space="preserve">Clearly Organized </w:t>
      </w:r>
    </w:p>
    <w:p>
      <w:pPr>
        <w:pStyle w:val="Para 09"/>
      </w:pPr>
      <w:r>
        <w:t>Effort Minimized</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1.</w:t>
      </w:r>
    </w:p>
    <w:p>
      <w:pPr>
        <w:pStyle w:val="Normal"/>
      </w:pPr>
      <w:r>
        <w:t xml:space="preserve"> Important Information First </w:t>
      </w:r>
    </w:p>
    <w:p>
      <w:pPr>
        <w:pStyle w:val="Normal"/>
      </w:pPr>
      <w:r>
        <w:t>Ensure that the Business Management Evaluation (BMA) is available in an Excel file if you are not working with the practice file. The file should be complete and well-structured. At the same time, the file should be uploaded to your OneDrive.</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2.</w:t>
      </w:r>
    </w:p>
    <w:p>
      <w:pPr>
        <w:pStyle w:val="Normal"/>
      </w:pPr>
      <w:r>
        <w:t xml:space="preserve"> Open Excel </w:t>
      </w:r>
    </w:p>
    <w:p>
      <w:pPr>
        <w:pStyle w:val="Normal"/>
      </w:pPr>
      <w:r>
        <w:t xml:space="preserve">Open the Excel file with the BMA data directly from OneDrive. Click on the Copilot icon in the top ribbon to get started. </w:t>
      </w:r>
    </w:p>
    <w:p>
      <w:bookmarkStart w:id="19" w:name="page_2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3759200"/>
            <wp:effectExtent l="0" r="0" t="0" b="0"/>
            <wp:wrapTopAndBottom/>
            <wp:docPr id="43" name="index-25_1.png" descr="index-25_1.png"/>
            <wp:cNvGraphicFramePr>
              <a:graphicFrameLocks noChangeAspect="1"/>
            </wp:cNvGraphicFramePr>
            <a:graphic>
              <a:graphicData uri="http://schemas.openxmlformats.org/drawingml/2006/picture">
                <pic:pic>
                  <pic:nvPicPr>
                    <pic:cNvPr id="0" name="index-25_1.png" descr="index-25_1.png"/>
                    <pic:cNvPicPr/>
                  </pic:nvPicPr>
                  <pic:blipFill>
                    <a:blip r:embed="rId47"/>
                    <a:stretch>
                      <a:fillRect/>
                    </a:stretch>
                  </pic:blipFill>
                  <pic:spPr>
                    <a:xfrm>
                      <a:off x="0" y="0"/>
                      <a:ext cx="2019300" cy="3759200"/>
                    </a:xfrm>
                    <a:prstGeom prst="rect">
                      <a:avLst/>
                    </a:prstGeom>
                  </pic:spPr>
                </pic:pic>
              </a:graphicData>
            </a:graphic>
          </wp:anchor>
        </w:drawing>
      </w:r>
      <w:bookmarkEnd w:id="19"/>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3.</w:t>
      </w:r>
    </w:p>
    <w:p>
      <w:pPr>
        <w:pStyle w:val="Normal"/>
      </w:pPr>
      <w:r>
        <w:t xml:space="preserve"> Formulate Your Prompt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78000" cy="3543300"/>
            <wp:effectExtent l="0" r="0" t="0" b="0"/>
            <wp:wrapTopAndBottom/>
            <wp:docPr id="44" name="index-25_2.png" descr="index-25_2.png"/>
            <wp:cNvGraphicFramePr>
              <a:graphicFrameLocks noChangeAspect="1"/>
            </wp:cNvGraphicFramePr>
            <a:graphic>
              <a:graphicData uri="http://schemas.openxmlformats.org/drawingml/2006/picture">
                <pic:pic>
                  <pic:nvPicPr>
                    <pic:cNvPr id="0" name="index-25_2.png" descr="index-25_2.png"/>
                    <pic:cNvPicPr/>
                  </pic:nvPicPr>
                  <pic:blipFill>
                    <a:blip r:embed="rId48"/>
                    <a:stretch>
                      <a:fillRect/>
                    </a:stretch>
                  </pic:blipFill>
                  <pic:spPr>
                    <a:xfrm>
                      <a:off x="0" y="0"/>
                      <a:ext cx="1778000" cy="3543300"/>
                    </a:xfrm>
                    <a:prstGeom prst="rect">
                      <a:avLst/>
                    </a:prstGeom>
                  </pic:spPr>
                </pic:pic>
              </a:graphicData>
            </a:graphic>
          </wp:anchor>
        </w:drawing>
      </w:r>
    </w:p>
    <w:p>
      <w:pPr>
        <w:pStyle w:val="Para 05"/>
      </w:pPr>
      <w:r>
        <w:t xml:space="preserve">“Please analyze the BMA data in this table and create </w:t>
      </w:r>
    </w:p>
    <w:p>
      <w:pPr>
        <w:pStyle w:val="Para 05"/>
      </w:pPr>
      <w:r>
        <w:t xml:space="preserve">a summary of the key findings. Focus on trends, </w:t>
      </w:r>
    </w:p>
    <w:p>
      <w:pPr>
        <w:pStyle w:val="Para 05"/>
      </w:pPr>
      <w:r>
        <w:t>deviations, and the essential financial metrics.”</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4.</w:t>
      </w:r>
    </w:p>
    <w:p>
      <w:pPr>
        <w:pStyle w:val="Normal"/>
      </w:pPr>
      <w:r>
        <w:t xml:space="preserve"> Generate a Summary </w:t>
      </w:r>
    </w:p>
    <w:p>
      <w:pPr>
        <w:pStyle w:val="Normal"/>
      </w:pPr>
      <w:r>
        <w:t xml:space="preserve">Microsoft 365 Copilot provides an initial summary </w:t>
      </w:r>
    </w:p>
    <w:p>
      <w:pPr>
        <w:pStyle w:val="Normal"/>
      </w:pPr>
      <w:r>
        <w:t xml:space="preserve">that includes key insights such as revenue trends, </w:t>
      </w:r>
    </w:p>
    <w:p>
      <w:pPr>
        <w:pStyle w:val="Normal"/>
      </w:pPr>
      <w:r>
        <w:t>cost patterns, and profit margins.</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5.</w:t>
      </w:r>
    </w:p>
    <w:p>
      <w:pPr>
        <w:pStyle w:val="Normal"/>
      </w:pPr>
      <w:r>
        <w:t xml:space="preserve"> Add an Optional Prompt</w:t>
      </w:r>
    </w:p>
    <w:p>
      <w:pPr>
        <w:pStyle w:val="Normal"/>
      </w:pPr>
      <w:r>
        <w:t xml:space="preserve">Enter more specific requests to receive in-depth </w:t>
      </w:r>
    </w:p>
    <w:p>
      <w:pPr>
        <w:pStyle w:val="Para 05"/>
      </w:pPr>
      <w:r>
        <w:rPr>
          <w:rStyle w:val="Text0"/>
        </w:rPr>
        <w:t xml:space="preserve">analyses like: </w:t>
      </w:r>
      <w:r>
        <w:t xml:space="preserve">“Create an overview of the monthly sales trends and highlight particularly noticeable </w:t>
      </w:r>
    </w:p>
    <w:p>
      <w:pPr>
        <w:pStyle w:val="Para 05"/>
      </w:pPr>
      <w:r>
        <w:t>fluctuations.”</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6.</w:t>
      </w:r>
    </w:p>
    <w:p>
      <w:pPr>
        <w:pStyle w:val="Normal"/>
      </w:pPr>
      <w:r>
        <w:t xml:space="preserve"> Let Copilot Create Visualizations</w:t>
      </w:r>
    </w:p>
    <w:p>
      <w:pPr>
        <w:pStyle w:val="Normal"/>
      </w:pPr>
      <w:r>
        <w:t xml:space="preserve">Ask Microsoft 365 Copilot to create charts or graphics for a visual representation: </w:t>
      </w:r>
      <w:r>
        <w:rPr>
          <w:rStyle w:val="Text0"/>
        </w:rPr>
        <w:t>“Create a bar chart for monthly revenues and expenses.”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91100" cy="-2921000"/>
            <wp:effectExtent l="0" r="0" t="0" b="0"/>
            <wp:wrapTopAndBottom/>
            <wp:docPr id="45" name="index-25_3.png" descr="index-25_3.png"/>
            <wp:cNvGraphicFramePr>
              <a:graphicFrameLocks noChangeAspect="1"/>
            </wp:cNvGraphicFramePr>
            <a:graphic>
              <a:graphicData uri="http://schemas.openxmlformats.org/drawingml/2006/picture">
                <pic:pic>
                  <pic:nvPicPr>
                    <pic:cNvPr id="0" name="index-25_3.png" descr="index-25_3.png"/>
                    <pic:cNvPicPr/>
                  </pic:nvPicPr>
                  <pic:blipFill>
                    <a:blip r:embed="rId49"/>
                    <a:stretch>
                      <a:fillRect/>
                    </a:stretch>
                  </pic:blipFill>
                  <pic:spPr>
                    <a:xfrm>
                      <a:off x="0" y="0"/>
                      <a:ext cx="4991100" cy="-2921000"/>
                    </a:xfrm>
                    <a:prstGeom prst="rect">
                      <a:avLst/>
                    </a:prstGeom>
                  </pic:spPr>
                </pic:pic>
              </a:graphicData>
            </a:graphic>
          </wp:anchor>
        </w:drawing>
      </w:r>
    </w:p>
    <w:p>
      <w:bookmarkStart w:id="20" w:name="7__Generate__a_Report"/>
      <w:pPr>
        <w:pStyle w:val="1 Block"/>
      </w:pPr>
      <w:bookmarkEnd w:id="2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7.</w:t>
      </w:r>
    </w:p>
    <w:p>
      <w:pPr>
        <w:pStyle w:val="Normal"/>
      </w:pPr>
      <w:r>
        <w:t xml:space="preserve"> Generate a Report</w:t>
      </w:r>
    </w:p>
    <w:p>
      <w:pPr>
        <w:pStyle w:val="Para 05"/>
      </w:pPr>
      <w:r>
        <w:rPr>
          <w:rStyle w:val="Text0"/>
        </w:rPr>
        <w:t xml:space="preserve">Ask Microsoft 365 Copilot to summarize the results in a separate worksheet: </w:t>
      </w:r>
      <w:r>
        <w:t>“Please create a new sheet with key insights and charts as a management summary.”</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8.</w:t>
      </w:r>
    </w:p>
    <w:p>
      <w:pPr>
        <w:pStyle w:val="Normal"/>
      </w:pPr>
      <w:r>
        <w:t xml:space="preserve"> Save and Share the File </w:t>
      </w:r>
    </w:p>
    <w:p>
      <w:pPr>
        <w:pStyle w:val="Normal"/>
      </w:pPr>
      <w:r>
        <w:t>Save the file to OneDrive to easily share it with your team, or send the file directly via Microsoft Teams or email.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3314700"/>
            <wp:effectExtent l="0" r="0" t="0" b="0"/>
            <wp:wrapTopAndBottom/>
            <wp:docPr id="46" name="index-26_1.png" descr="index-26_1.png"/>
            <wp:cNvGraphicFramePr>
              <a:graphicFrameLocks noChangeAspect="1"/>
            </wp:cNvGraphicFramePr>
            <a:graphic>
              <a:graphicData uri="http://schemas.openxmlformats.org/drawingml/2006/picture">
                <pic:pic>
                  <pic:nvPicPr>
                    <pic:cNvPr id="0" name="index-26_1.png" descr="index-26_1.png"/>
                    <pic:cNvPicPr/>
                  </pic:nvPicPr>
                  <pic:blipFill>
                    <a:blip r:embed="rId50"/>
                    <a:stretch>
                      <a:fillRect/>
                    </a:stretch>
                  </pic:blipFill>
                  <pic:spPr>
                    <a:xfrm>
                      <a:off x="0" y="0"/>
                      <a:ext cx="2984500" cy="-3314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 cy="-3492500"/>
            <wp:effectExtent l="0" r="0" t="0" b="0"/>
            <wp:wrapTopAndBottom/>
            <wp:docPr id="47" name="index-26_2.png" descr="index-26_2.png"/>
            <wp:cNvGraphicFramePr>
              <a:graphicFrameLocks noChangeAspect="1"/>
            </wp:cNvGraphicFramePr>
            <a:graphic>
              <a:graphicData uri="http://schemas.openxmlformats.org/drawingml/2006/picture">
                <pic:pic>
                  <pic:nvPicPr>
                    <pic:cNvPr id="0" name="index-26_2.png" descr="index-26_2.png"/>
                    <pic:cNvPicPr/>
                  </pic:nvPicPr>
                  <pic:blipFill>
                    <a:blip r:embed="rId51"/>
                    <a:stretch>
                      <a:fillRect/>
                    </a:stretch>
                  </pic:blipFill>
                  <pic:spPr>
                    <a:xfrm>
                      <a:off x="0" y="0"/>
                      <a:ext cx="571500" cy="-3492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91100" cy="-3390900"/>
            <wp:effectExtent l="0" r="0" t="0" b="0"/>
            <wp:wrapTopAndBottom/>
            <wp:docPr id="48" name="index-26_3.png" descr="index-26_3.png"/>
            <wp:cNvGraphicFramePr>
              <a:graphicFrameLocks noChangeAspect="1"/>
            </wp:cNvGraphicFramePr>
            <a:graphic>
              <a:graphicData uri="http://schemas.openxmlformats.org/drawingml/2006/picture">
                <pic:pic>
                  <pic:nvPicPr>
                    <pic:cNvPr id="0" name="index-26_3.png" descr="index-26_3.png"/>
                    <pic:cNvPicPr/>
                  </pic:nvPicPr>
                  <pic:blipFill>
                    <a:blip r:embed="rId52"/>
                    <a:stretch>
                      <a:fillRect/>
                    </a:stretch>
                  </pic:blipFill>
                  <pic:spPr>
                    <a:xfrm>
                      <a:off x="0" y="0"/>
                      <a:ext cx="4991100" cy="-3390900"/>
                    </a:xfrm>
                    <a:prstGeom prst="rect">
                      <a:avLst/>
                    </a:prstGeom>
                  </pic:spPr>
                </pic:pic>
              </a:graphicData>
            </a:graphic>
          </wp:anchor>
        </w:drawing>
      </w:r>
    </w:p>
    <w:p>
      <w:pPr>
        <w:pStyle w:val="0 Block"/>
      </w:pPr>
    </w:p>
    <w:p>
      <w:bookmarkStart w:id="21" w:name="page_27"/>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1866900"/>
            <wp:effectExtent l="0" r="0" t="0" b="0"/>
            <wp:wrapTopAndBottom/>
            <wp:docPr id="49" name="index-27_1.png" descr="index-27_1.png"/>
            <wp:cNvGraphicFramePr>
              <a:graphicFrameLocks noChangeAspect="1"/>
            </wp:cNvGraphicFramePr>
            <a:graphic>
              <a:graphicData uri="http://schemas.openxmlformats.org/drawingml/2006/picture">
                <pic:pic>
                  <pic:nvPicPr>
                    <pic:cNvPr id="0" name="index-27_1.png" descr="index-27_1.png"/>
                    <pic:cNvPicPr/>
                  </pic:nvPicPr>
                  <pic:blipFill>
                    <a:blip r:embed="rId53"/>
                    <a:stretch>
                      <a:fillRect/>
                    </a:stretch>
                  </pic:blipFill>
                  <pic:spPr>
                    <a:xfrm>
                      <a:off x="0" y="0"/>
                      <a:ext cx="4978400" cy="1866900"/>
                    </a:xfrm>
                    <a:prstGeom prst="rect">
                      <a:avLst/>
                    </a:prstGeom>
                  </pic:spPr>
                </pic:pic>
              </a:graphicData>
            </a:graphic>
          </wp:anchor>
        </w:drawing>
      </w:r>
      <w:bookmarkEnd w:id="21"/>
    </w:p>
    <w:p>
      <w:pPr>
        <w:pStyle w:val="Para 03"/>
      </w:pPr>
      <w:r>
        <w:t xml:space="preserve">Scenario 3: </w:t>
      </w:r>
    </w:p>
    <w:p>
      <w:pPr>
        <w:pStyle w:val="Para 03"/>
      </w:pPr>
      <w:r>
        <w:t xml:space="preserve">Drafting a Speech for a Stakeholder </w:t>
      </w:r>
    </w:p>
    <w:p>
      <w:pPr>
        <w:pStyle w:val="Para 03"/>
      </w:pPr>
      <w:r>
        <w:t xml:space="preserve">Event in Word </w:t>
      </w:r>
    </w:p>
    <w:p>
      <w:pPr>
        <w:pStyle w:val="Para 04"/>
      </w:pPr>
      <w:r>
        <w:t>Without AI: Resource-Intensive, Manual, Not Very Agile With AI: Efficient, Understandable, Precise</w:t>
      </w:r>
    </w:p>
    <w:p>
      <w:pPr>
        <w:pStyle w:val="Normal"/>
      </w:pPr>
      <w:r>
        <w:t xml:space="preserve">Finding the right words, incorporating </w:t>
        <w:t xml:space="preserve">extensive manual work. However, with </w:t>
      </w:r>
    </w:p>
    <w:p>
      <w:pPr>
        <w:pStyle w:val="Normal"/>
      </w:pPr>
      <w:r>
        <w:t xml:space="preserve">all relevant content, and convincing Microsoft 365 Copilot, this has funda-shareholders – a successful stakeholder mentally changed. speech should achieve all of this. However, </w:t>
      </w:r>
    </w:p>
    <w:p>
      <w:pPr>
        <w:pStyle w:val="Normal"/>
      </w:pPr>
      <w:r>
        <w:t xml:space="preserve">writing such a well-founded and impactful Initial Situation: Mads plans to use speech requires time and careful preparation. </w:t>
        <w:t xml:space="preserve">Microsoft 365 Copilot to craft his speech </w:t>
      </w:r>
    </w:p>
    <w:p>
      <w:pPr>
        <w:pStyle w:val="Normal"/>
      </w:pPr>
      <w:r>
        <w:t xml:space="preserve">With Microsoft 365 Copilot, this demanding </w:t>
        <w:t xml:space="preserve">based on the financial results presented </w:t>
      </w:r>
    </w:p>
    <w:p>
      <w:pPr>
        <w:pStyle w:val="Normal"/>
      </w:pPr>
      <w:r>
        <w:t xml:space="preserve">task becomes significantly easier. </w:t>
        <w:t xml:space="preserve">in the profit and loss statement. Microsoft </w:t>
      </w:r>
    </w:p>
    <w:p>
      <w:pPr>
        <w:pStyle w:val="Para 01"/>
      </w:pPr>
      <w:r>
        <w:t xml:space="preserve">365 Copilot not only simplifies the writing </w:t>
      </w:r>
    </w:p>
    <w:p>
      <w:pPr>
        <w:pStyle w:val="Normal"/>
      </w:pPr>
      <w:r>
        <w:t xml:space="preserve">Mads has completed the crucial BMA </w:t>
        <w:t xml:space="preserve">process but also ensures a clear, consistent, </w:t>
      </w:r>
    </w:p>
    <w:p>
      <w:pPr>
        <w:pStyle w:val="Normal"/>
      </w:pPr>
      <w:r>
        <w:t xml:space="preserve">analysis and is now working on the speech </w:t>
        <w:t xml:space="preserve">and impactful message. With Microsoft </w:t>
      </w:r>
    </w:p>
    <w:p>
      <w:pPr>
        <w:pStyle w:val="Normal"/>
      </w:pPr>
      <w:r>
        <w:t xml:space="preserve">for the annual shareholders’ meeting. The </w:t>
        <w:t xml:space="preserve">365 Copilot, Mads can build a stronger </w:t>
      </w:r>
    </w:p>
    <w:p>
      <w:pPr>
        <w:pStyle w:val="Normal"/>
      </w:pPr>
      <w:r>
        <w:t xml:space="preserve">text should highlight key financial achieve- </w:t>
        <w:t xml:space="preserve">connection with his stakeholders and set </w:t>
      </w:r>
    </w:p>
    <w:p>
      <w:pPr>
        <w:pStyle w:val="Normal"/>
      </w:pPr>
      <w:r>
        <w:t xml:space="preserve">ments, outline future strategic plans, and sustainable impulses for successful convey an inspiring vision. Previously, this leadership. Let’s get started! process was time-consuming and required </w:t>
      </w:r>
    </w:p>
    <w:p>
      <w:bookmarkStart w:id="22" w:name="page_2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2019300"/>
            <wp:effectExtent l="0" r="0" t="0" b="0"/>
            <wp:wrapTopAndBottom/>
            <wp:docPr id="50" name="index-28_1.png" descr="index-28_1.png"/>
            <wp:cNvGraphicFramePr>
              <a:graphicFrameLocks noChangeAspect="1"/>
            </wp:cNvGraphicFramePr>
            <a:graphic>
              <a:graphicData uri="http://schemas.openxmlformats.org/drawingml/2006/picture">
                <pic:pic>
                  <pic:nvPicPr>
                    <pic:cNvPr id="0" name="index-28_1.png" descr="index-28_1.png"/>
                    <pic:cNvPicPr/>
                  </pic:nvPicPr>
                  <pic:blipFill>
                    <a:blip r:embed="rId54"/>
                    <a:stretch>
                      <a:fillRect/>
                    </a:stretch>
                  </pic:blipFill>
                  <pic:spPr>
                    <a:xfrm>
                      <a:off x="0" y="0"/>
                      <a:ext cx="2362200" cy="2019300"/>
                    </a:xfrm>
                    <a:prstGeom prst="rect">
                      <a:avLst/>
                    </a:prstGeom>
                  </pic:spPr>
                </pic:pic>
              </a:graphicData>
            </a:graphic>
          </wp:anchor>
        </w:drawing>
      </w:r>
      <w:bookmarkEnd w:id="22"/>
    </w:p>
    <w:p>
      <w:pPr>
        <w:pStyle w:val="Para 08"/>
      </w:pPr>
      <w:r>
        <w:rPr>
          <w:rStyle w:val="Text1"/>
        </w:rPr>
        <w:t>Task</w:t>
      </w:r>
      <w:r>
        <w:rPr>
          <w:rStyle w:val="Text3"/>
        </w:rPr>
        <w:t xml:space="preserve"> </w:t>
      </w:r>
      <w:r>
        <w:t>Write a Speech in Word</w:t>
      </w:r>
      <w:r>
        <w:rPr>
          <w:rStyle w:val="Text3"/>
        </w:rPr>
        <w:t xml:space="preserve"> </w:t>
      </w:r>
      <w:r>
        <w:rPr>
          <w:rStyle w:val="Text6"/>
        </w:rPr>
        <w:t xml:space="preserve">Required Document: </w:t>
      </w:r>
    </w:p>
    <w:p>
      <w:pPr>
        <w:pStyle w:val="Para 12"/>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2019300"/>
            <wp:effectExtent l="0" r="0" t="0" b="0"/>
            <wp:wrapTopAndBottom/>
            <wp:docPr id="51" name="index-28_2.png" descr="index-28_2.png"/>
            <wp:cNvGraphicFramePr>
              <a:graphicFrameLocks noChangeAspect="1"/>
            </wp:cNvGraphicFramePr>
            <a:graphic>
              <a:graphicData uri="http://schemas.openxmlformats.org/drawingml/2006/picture">
                <pic:pic>
                  <pic:nvPicPr>
                    <pic:cNvPr id="0" name="index-28_2.png" descr="index-28_2.png"/>
                    <pic:cNvPicPr/>
                  </pic:nvPicPr>
                  <pic:blipFill>
                    <a:blip r:embed="rId55"/>
                    <a:stretch>
                      <a:fillRect/>
                    </a:stretch>
                  </pic:blipFill>
                  <pic:spPr>
                    <a:xfrm>
                      <a:off x="0" y="0"/>
                      <a:ext cx="2095500" cy="2019300"/>
                    </a:xfrm>
                    <a:prstGeom prst="rect">
                      <a:avLst/>
                    </a:prstGeom>
                  </pic:spPr>
                </pic:pic>
              </a:graphicData>
            </a:graphic>
          </wp:anchor>
        </w:drawing>
      </w:r>
    </w:p>
    <w:p>
      <w:pPr>
        <w:pStyle w:val="Para 18"/>
      </w:pPr>
      <w:r>
        <w:rPr>
          <w:rStyle w:val="Text2"/>
        </w:rPr>
        <w:t xml:space="preserve">Cross-Functional, </w:t>
      </w:r>
      <w:r>
        <w:t xml:space="preserve"> Simply download the </w:t>
      </w:r>
      <w:r>
        <w:rPr>
          <w:rStyle w:val="Text0"/>
        </w:rPr>
        <w:t xml:space="preserve">2023 </w:t>
      </w:r>
    </w:p>
    <w:p>
      <w:pPr>
        <w:pStyle w:val="Para 32"/>
      </w:pPr>
      <w:r>
        <w:rPr>
          <w:rStyle w:val="Text12"/>
        </w:rPr>
        <w:t>Area</w:t>
      </w:r>
      <w:r>
        <w:rPr>
          <w:rStyle w:val="Text0"/>
        </w:rPr>
        <w:t xml:space="preserve"> </w:t>
      </w:r>
      <w:r>
        <w:rPr>
          <w:rStyle w:val="Text7"/>
        </w:rPr>
        <w:t xml:space="preserve">Management and </w:t>
      </w:r>
      <w:r>
        <w:rPr>
          <w:rStyle w:val="Text0"/>
        </w:rPr>
        <w:t xml:space="preserve"> </w:t>
      </w:r>
      <w:r>
        <w:t xml:space="preserve">income statement from </w:t>
      </w:r>
    </w:p>
    <w:p>
      <w:pPr>
        <w:pStyle w:val="Para 18"/>
      </w:pPr>
      <w:r>
        <w:rPr>
          <w:rStyle w:val="Text2"/>
        </w:rPr>
        <w:t>Leadership</w:t>
      </w:r>
      <w:r>
        <w:t xml:space="preserve"> </w:t>
      </w:r>
      <w:r>
        <w:rPr>
          <w:rStyle w:val="Text0"/>
        </w:rPr>
        <w:t>Fabrikam</w:t>
      </w:r>
      <w:r>
        <w:t xml:space="preserve"> for practice.</w:t>
      </w:r>
    </w:p>
    <w:p>
      <w:pPr>
        <w:pStyle w:val="Para 08"/>
      </w:pPr>
      <w:r>
        <w:rPr>
          <w:rStyle w:val="Text1"/>
        </w:rPr>
        <w:t>Required Apps</w:t>
      </w:r>
      <w:r>
        <w:rPr>
          <w:rStyle w:val="Text3"/>
        </w:rPr>
        <w:t xml:space="preserve"> </w:t>
      </w:r>
      <w:r>
        <w:t>Microsoft Word</w:t>
      </w:r>
    </w:p>
    <w:p>
      <w:pPr>
        <w:pStyle w:val="Para 33"/>
      </w:pPr>
      <w:r>
        <w:t xml:space="preserve"> </w:t>
      </w:r>
    </w:p>
    <w:p>
      <w:pPr>
        <w:pStyle w:val="Para 12"/>
      </w:pPr>
      <w:r>
        <w:rPr>
          <w:rStyle w:val="Text4"/>
        </w:rPr>
        <w:t>Level</w:t>
      </w:r>
      <w:r>
        <w:t xml:space="preserve"> </w:t>
      </w:r>
      <w:r>
        <w:rPr>
          <w:rStyle w:val="Text2"/>
        </w:rPr>
        <w:t>Copilot Beginner</w:t>
      </w:r>
      <w:r>
        <w:t xml:space="preserve"> </w:t>
      </w:r>
      <w:r>
        <w:rPr>
          <w:rStyle w:val="Text9"/>
        </w:rPr>
        <w:t xml:space="preserve">Note: </w:t>
      </w:r>
      <w:r>
        <w:t xml:space="preserve">The corresponding document must </w:t>
      </w:r>
    </w:p>
    <w:p>
      <w:pPr>
        <w:pStyle w:val="Para 01"/>
      </w:pPr>
      <w:r>
        <w:rPr>
          <w:rStyle w:val="Text2"/>
        </w:rPr>
        <w:t xml:space="preserve">Relevant Data </w:t>
      </w:r>
      <w:r>
        <w:t xml:space="preserve"> be stored in your OneDrive. Ideally, you </w:t>
      </w:r>
    </w:p>
    <w:p>
      <w:pPr>
        <w:pStyle w:val="Para 07"/>
      </w:pPr>
      <w:r>
        <w:rPr>
          <w:rStyle w:val="Text4"/>
        </w:rPr>
        <w:t>Benefits</w:t>
      </w:r>
      <w:r>
        <w:t xml:space="preserve"> </w:t>
      </w:r>
      <w:r>
        <w:rPr>
          <w:rStyle w:val="Text2"/>
        </w:rPr>
        <w:t xml:space="preserve">Clear Formulations </w:t>
      </w:r>
      <w:r>
        <w:t xml:space="preserve"> have opened it at least once so that it </w:t>
      </w:r>
    </w:p>
    <w:p>
      <w:pPr>
        <w:pStyle w:val="Para 01"/>
      </w:pPr>
      <w:r>
        <w:rPr>
          <w:rStyle w:val="Text2"/>
        </w:rPr>
        <w:t>Quickly Adaptable</w:t>
      </w:r>
      <w:r>
        <w:t xml:space="preserve"> appears in the list of recently used files.</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1.</w:t>
      </w:r>
    </w:p>
    <w:p>
      <w:pPr>
        <w:pStyle w:val="Normal"/>
      </w:pPr>
      <w:r>
        <w:t xml:space="preserve"> Open Word </w:t>
      </w:r>
    </w:p>
    <w:p>
      <w:pPr>
        <w:pStyle w:val="Normal"/>
      </w:pPr>
      <w:r>
        <w:t>Open Microsoft Word and start a new document. Click on Microsoft 365 Copilot or press Alt+I.</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2.</w:t>
      </w:r>
    </w:p>
    <w:p>
      <w:pPr>
        <w:pStyle w:val="Normal"/>
      </w:pPr>
      <w:r>
        <w:t xml:space="preserve"> Formulate Your Prompt </w:t>
      </w:r>
    </w:p>
    <w:p>
      <w:pPr>
        <w:pStyle w:val="Para 05"/>
      </w:pPr>
      <w:r>
        <w:rPr>
          <w:rStyle w:val="Text0"/>
        </w:rPr>
        <w:t xml:space="preserve">In the </w:t>
      </w:r>
      <w:r>
        <w:t>Draft with Copilot window</w:t>
      </w:r>
      <w:r>
        <w:rPr>
          <w:rStyle w:val="Text0"/>
        </w:rPr>
        <w:t>, which appears at the top of the blank document, enter the following prompt:</w:t>
      </w:r>
      <w:r>
        <w:t xml:space="preserve"> “Please create a speech for the Fabrikam shareholders summarizing the company’s income statement results for 2023. You can find the relevant data in the attached file.”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91100" cy="-3327400"/>
            <wp:effectExtent l="0" r="0" t="0" b="0"/>
            <wp:wrapTopAndBottom/>
            <wp:docPr id="52" name="index-28_3.png" descr="index-28_3.png"/>
            <wp:cNvGraphicFramePr>
              <a:graphicFrameLocks noChangeAspect="1"/>
            </wp:cNvGraphicFramePr>
            <a:graphic>
              <a:graphicData uri="http://schemas.openxmlformats.org/drawingml/2006/picture">
                <pic:pic>
                  <pic:nvPicPr>
                    <pic:cNvPr id="0" name="index-28_3.png" descr="index-28_3.png"/>
                    <pic:cNvPicPr/>
                  </pic:nvPicPr>
                  <pic:blipFill>
                    <a:blip r:embed="rId56"/>
                    <a:stretch>
                      <a:fillRect/>
                    </a:stretch>
                  </pic:blipFill>
                  <pic:spPr>
                    <a:xfrm>
                      <a:off x="0" y="0"/>
                      <a:ext cx="4991100" cy="-3327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444500"/>
            <wp:effectExtent l="0" r="0" t="0" b="0"/>
            <wp:wrapTopAndBottom/>
            <wp:docPr id="53" name="index-28_4.png" descr="index-28_4.png"/>
            <wp:cNvGraphicFramePr>
              <a:graphicFrameLocks noChangeAspect="1"/>
            </wp:cNvGraphicFramePr>
            <a:graphic>
              <a:graphicData uri="http://schemas.openxmlformats.org/drawingml/2006/picture">
                <pic:pic>
                  <pic:nvPicPr>
                    <pic:cNvPr id="0" name="index-28_4.png" descr="index-28_4.png"/>
                    <pic:cNvPicPr/>
                  </pic:nvPicPr>
                  <pic:blipFill>
                    <a:blip r:embed="rId57"/>
                    <a:stretch>
                      <a:fillRect/>
                    </a:stretch>
                  </pic:blipFill>
                  <pic:spPr>
                    <a:xfrm>
                      <a:off x="0" y="0"/>
                      <a:ext cx="444500" cy="444500"/>
                    </a:xfrm>
                    <a:prstGeom prst="rect">
                      <a:avLst/>
                    </a:prstGeom>
                  </pic:spPr>
                </pic:pic>
              </a:graphicData>
            </a:graphic>
          </wp:anchor>
        </w:drawing>
      </w:r>
    </w:p>
    <w:p>
      <w:bookmarkStart w:id="23" w:name="3__Attach_the__Document"/>
      <w:pPr>
        <w:pStyle w:val="1 Block"/>
      </w:pPr>
      <w:bookmarkEnd w:id="2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3.</w:t>
      </w:r>
    </w:p>
    <w:p>
      <w:pPr>
        <w:pStyle w:val="Normal"/>
      </w:pPr>
      <w:r>
        <w:t xml:space="preserve"> Attach the Document </w:t>
      </w:r>
    </w:p>
    <w:p>
      <w:pPr>
        <w:pStyle w:val="Normal"/>
      </w:pPr>
      <w:r>
        <w:t xml:space="preserve">Before generating the draft, you need to attach the file </w:t>
      </w:r>
      <w:r>
        <w:rPr>
          <w:rStyle w:val="Text0"/>
        </w:rPr>
        <w:t>Fabrikam 2023 Profit and Loss Statement.docx.</w:t>
      </w:r>
      <w:r>
        <w:t xml:space="preserve"> This can be done using the paperclip to </w:t>
      </w:r>
      <w:r>
        <w:rPr>
          <w:rStyle w:val="Text0"/>
        </w:rPr>
        <w:t>link to your content</w:t>
      </w:r>
      <w:r>
        <w:t>.</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4.</w:t>
      </w:r>
    </w:p>
    <w:p>
      <w:pPr>
        <w:pStyle w:val="Normal"/>
      </w:pPr>
      <w:r>
        <w:t xml:space="preserve"> Let the Draft Be Generated </w:t>
      </w:r>
    </w:p>
    <w:p>
      <w:pPr>
        <w:pStyle w:val="Normal"/>
      </w:pPr>
      <w:r>
        <w:t xml:space="preserve">Click on </w:t>
      </w:r>
      <w:r>
        <w:rPr>
          <w:rStyle w:val="Text0"/>
        </w:rPr>
        <w:t>Generate</w:t>
      </w:r>
      <w:r>
        <w:t xml:space="preserve">. Review the draft and first click on </w:t>
      </w:r>
      <w:r>
        <w:rPr>
          <w:rStyle w:val="Text0"/>
        </w:rPr>
        <w:t>Keep</w:t>
      </w:r>
      <w:r>
        <w:t>. However, some changes are still needed.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2019300"/>
            <wp:effectExtent l="0" r="0" t="0" b="0"/>
            <wp:wrapTopAndBottom/>
            <wp:docPr id="54" name="index-29_1.png" descr="index-29_1.png"/>
            <wp:cNvGraphicFramePr>
              <a:graphicFrameLocks noChangeAspect="1"/>
            </wp:cNvGraphicFramePr>
            <a:graphic>
              <a:graphicData uri="http://schemas.openxmlformats.org/drawingml/2006/picture">
                <pic:pic>
                  <pic:nvPicPr>
                    <pic:cNvPr id="0" name="index-29_1.png" descr="index-29_1.png"/>
                    <pic:cNvPicPr/>
                  </pic:nvPicPr>
                  <pic:blipFill>
                    <a:blip r:embed="rId58"/>
                    <a:stretch>
                      <a:fillRect/>
                    </a:stretch>
                  </pic:blipFill>
                  <pic:spPr>
                    <a:xfrm>
                      <a:off x="0" y="0"/>
                      <a:ext cx="-1905000" cy="-2019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927100"/>
            <wp:effectExtent l="0" r="0" t="0" b="0"/>
            <wp:wrapTopAndBottom/>
            <wp:docPr id="55" name="index-29_2.png" descr="index-29_2.png"/>
            <wp:cNvGraphicFramePr>
              <a:graphicFrameLocks noChangeAspect="1"/>
            </wp:cNvGraphicFramePr>
            <a:graphic>
              <a:graphicData uri="http://schemas.openxmlformats.org/drawingml/2006/picture">
                <pic:pic>
                  <pic:nvPicPr>
                    <pic:cNvPr id="0" name="index-29_2.png" descr="index-29_2.png"/>
                    <pic:cNvPicPr/>
                  </pic:nvPicPr>
                  <pic:blipFill>
                    <a:blip r:embed="rId59"/>
                    <a:stretch>
                      <a:fillRect/>
                    </a:stretch>
                  </pic:blipFill>
                  <pic:spPr>
                    <a:xfrm>
                      <a:off x="0" y="0"/>
                      <a:ext cx="4457700" cy="92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16400" cy="711200"/>
            <wp:effectExtent l="0" r="0" t="0" b="0"/>
            <wp:wrapTopAndBottom/>
            <wp:docPr id="56" name="index-29_3.png" descr="index-29_3.png"/>
            <wp:cNvGraphicFramePr>
              <a:graphicFrameLocks noChangeAspect="1"/>
            </wp:cNvGraphicFramePr>
            <a:graphic>
              <a:graphicData uri="http://schemas.openxmlformats.org/drawingml/2006/picture">
                <pic:pic>
                  <pic:nvPicPr>
                    <pic:cNvPr id="0" name="index-29_3.png" descr="index-29_3.png"/>
                    <pic:cNvPicPr/>
                  </pic:nvPicPr>
                  <pic:blipFill>
                    <a:blip r:embed="rId60"/>
                    <a:stretch>
                      <a:fillRect/>
                    </a:stretch>
                  </pic:blipFill>
                  <pic:spPr>
                    <a:xfrm>
                      <a:off x="0" y="0"/>
                      <a:ext cx="4216400" cy="711200"/>
                    </a:xfrm>
                    <a:prstGeom prst="rect">
                      <a:avLst/>
                    </a:prstGeom>
                  </pic:spPr>
                </pic:pic>
              </a:graphicData>
            </a:graphic>
          </wp:anchor>
        </w:drawing>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616700" cy="-1130300"/>
            <wp:effectExtent l="0" r="0" t="0" b="0"/>
            <wp:wrapTopAndBottom/>
            <wp:docPr id="57" name="index-29_4.png" descr="index-29_4.png"/>
            <wp:cNvGraphicFramePr>
              <a:graphicFrameLocks noChangeAspect="1"/>
            </wp:cNvGraphicFramePr>
            <a:graphic>
              <a:graphicData uri="http://schemas.openxmlformats.org/drawingml/2006/picture">
                <pic:pic>
                  <pic:nvPicPr>
                    <pic:cNvPr id="0" name="index-29_4.png" descr="index-29_4.png"/>
                    <pic:cNvPicPr/>
                  </pic:nvPicPr>
                  <pic:blipFill>
                    <a:blip r:embed="rId61"/>
                    <a:stretch>
                      <a:fillRect/>
                    </a:stretch>
                  </pic:blipFill>
                  <pic:spPr>
                    <a:xfrm>
                      <a:off x="0" y="0"/>
                      <a:ext cx="-6616700" cy="-1130300"/>
                    </a:xfrm>
                    <a:prstGeom prst="rect">
                      <a:avLst/>
                    </a:prstGeom>
                  </pic:spPr>
                </pic:pic>
              </a:graphicData>
            </a:graphic>
          </wp:anchor>
        </w:drawing>
      </w:r>
    </w:p>
    <w:p>
      <w:bookmarkStart w:id="24" w:name="5__Let_it_Rewrite__Automatically"/>
      <w:pPr>
        <w:pStyle w:val="1 Block"/>
      </w:pPr>
      <w:bookmarkEnd w:id="2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5.</w:t>
      </w:r>
    </w:p>
    <w:p>
      <w:pPr>
        <w:pStyle w:val="Normal"/>
      </w:pPr>
      <w:r>
        <w:t xml:space="preserve"> Let it Rewrite Automatically</w:t>
      </w:r>
    </w:p>
    <w:p>
      <w:pPr>
        <w:pStyle w:val="Normal"/>
      </w:pPr>
      <w:r>
        <w:t>Are there sections you want to add to or rewrite? You know what you want to say – but not how to phrase it? Just highlight this sentence or section and click on the Copilot icon.</w:t>
      </w:r>
    </w:p>
    <w:p>
      <w:pPr>
        <w:pStyle w:val="Normal"/>
      </w:pPr>
      <w:r>
        <w:t xml:space="preserve">Microsoft 365 Copilot now provides you with three options to choose from. Select one of the three suggestions and either add it below the text or use it as a replacement. If the suggestion doesn’t fully meet your needs, you can regenerate it using the arrows or adjust it through the </w:t>
      </w:r>
      <w:r>
        <w:rPr>
          <w:rStyle w:val="Text0"/>
        </w:rPr>
        <w:t>What do you want Copilot to change?</w:t>
      </w:r>
      <w:r>
        <w:t xml:space="preserve"> field.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1828800"/>
            <wp:effectExtent l="0" r="0" t="0" b="0"/>
            <wp:wrapTopAndBottom/>
            <wp:docPr id="58" name="index-30_1.png" descr="index-30_1.png"/>
            <wp:cNvGraphicFramePr>
              <a:graphicFrameLocks noChangeAspect="1"/>
            </wp:cNvGraphicFramePr>
            <a:graphic>
              <a:graphicData uri="http://schemas.openxmlformats.org/drawingml/2006/picture">
                <pic:pic>
                  <pic:nvPicPr>
                    <pic:cNvPr id="0" name="index-30_1.png" descr="index-30_1.png"/>
                    <pic:cNvPicPr/>
                  </pic:nvPicPr>
                  <pic:blipFill>
                    <a:blip r:embed="rId62"/>
                    <a:stretch>
                      <a:fillRect/>
                    </a:stretch>
                  </pic:blipFill>
                  <pic:spPr>
                    <a:xfrm>
                      <a:off x="0" y="0"/>
                      <a:ext cx="4457700" cy="1828800"/>
                    </a:xfrm>
                    <a:prstGeom prst="rect">
                      <a:avLst/>
                    </a:prstGeom>
                  </pic:spPr>
                </pic:pic>
              </a:graphicData>
            </a:graphic>
          </wp:anchor>
        </w:drawing>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6.</w:t>
      </w:r>
    </w:p>
    <w:p>
      <w:pPr>
        <w:pStyle w:val="Normal"/>
      </w:pPr>
      <w:r>
        <w:t xml:space="preserve"> Save the File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91000" cy="1612900"/>
            <wp:effectExtent l="0" r="0" t="0" b="0"/>
            <wp:wrapTopAndBottom/>
            <wp:docPr id="59" name="index-30_2.png" descr="index-30_2.png"/>
            <wp:cNvGraphicFramePr>
              <a:graphicFrameLocks noChangeAspect="1"/>
            </wp:cNvGraphicFramePr>
            <a:graphic>
              <a:graphicData uri="http://schemas.openxmlformats.org/drawingml/2006/picture">
                <pic:pic>
                  <pic:nvPicPr>
                    <pic:cNvPr id="0" name="index-30_2.png" descr="index-30_2.png"/>
                    <pic:cNvPicPr/>
                  </pic:nvPicPr>
                  <pic:blipFill>
                    <a:blip r:embed="rId63"/>
                    <a:stretch>
                      <a:fillRect/>
                    </a:stretch>
                  </pic:blipFill>
                  <pic:spPr>
                    <a:xfrm>
                      <a:off x="0" y="0"/>
                      <a:ext cx="4191000" cy="1612900"/>
                    </a:xfrm>
                    <a:prstGeom prst="rect">
                      <a:avLst/>
                    </a:prstGeom>
                  </pic:spPr>
                </pic:pic>
              </a:graphicData>
            </a:graphic>
          </wp:anchor>
        </w:drawing>
      </w:r>
    </w:p>
    <w:p>
      <w:pPr>
        <w:pStyle w:val="Normal"/>
      </w:pPr>
      <w:r>
        <w:t xml:space="preserve">Review your speech for accuracy and save the final version of the speech as </w:t>
      </w:r>
      <w:r>
        <w:rPr>
          <w:rStyle w:val="Text0"/>
        </w:rPr>
        <w:t>Fabrikam 2023 Financial Presentation.docx</w:t>
      </w:r>
      <w:r>
        <w:t xml:space="preserve"> in your OneDrive.</w:t>
      </w:r>
    </w:p>
    <w:p>
      <w:pPr>
        <w:pStyle w:val="0 Block"/>
      </w:pPr>
    </w:p>
    <w:p>
      <w:bookmarkStart w:id="25" w:name="page_3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2311400"/>
            <wp:effectExtent l="0" r="0" t="0" b="0"/>
            <wp:wrapTopAndBottom/>
            <wp:docPr id="60" name="index-31_1.png" descr="index-31_1.png"/>
            <wp:cNvGraphicFramePr>
              <a:graphicFrameLocks noChangeAspect="1"/>
            </wp:cNvGraphicFramePr>
            <a:graphic>
              <a:graphicData uri="http://schemas.openxmlformats.org/drawingml/2006/picture">
                <pic:pic>
                  <pic:nvPicPr>
                    <pic:cNvPr id="0" name="index-31_1.png" descr="index-31_1.png"/>
                    <pic:cNvPicPr/>
                  </pic:nvPicPr>
                  <pic:blipFill>
                    <a:blip r:embed="rId64"/>
                    <a:stretch>
                      <a:fillRect/>
                    </a:stretch>
                  </pic:blipFill>
                  <pic:spPr>
                    <a:xfrm>
                      <a:off x="0" y="0"/>
                      <a:ext cx="4978400" cy="2311400"/>
                    </a:xfrm>
                    <a:prstGeom prst="rect">
                      <a:avLst/>
                    </a:prstGeom>
                  </pic:spPr>
                </pic:pic>
              </a:graphicData>
            </a:graphic>
          </wp:anchor>
        </w:drawing>
      </w:r>
      <w:bookmarkEnd w:id="25"/>
    </w:p>
    <w:p>
      <w:pPr>
        <w:pStyle w:val="Para 03"/>
      </w:pPr>
      <w:r>
        <w:t xml:space="preserve">Scenario 4: </w:t>
      </w:r>
    </w:p>
    <w:p>
      <w:pPr>
        <w:pStyle w:val="Para 03"/>
      </w:pPr>
      <w:r>
        <w:t xml:space="preserve">Visualizing Stakeholder Speech Content </w:t>
      </w:r>
    </w:p>
    <w:p>
      <w:pPr>
        <w:pStyle w:val="Para 03"/>
      </w:pPr>
      <w:r>
        <w:t xml:space="preserve">in PowerPoint </w:t>
      </w:r>
    </w:p>
    <w:p>
      <w:pPr>
        <w:pStyle w:val="Para 04"/>
      </w:pPr>
      <w:r>
        <w:t xml:space="preserve">Without AI: Neglected, Inconsistent, Time-Consuming With AI: Targeted, Professional, Flexible </w:t>
      </w:r>
    </w:p>
    <w:p>
      <w:pPr>
        <w:pStyle w:val="Normal"/>
      </w:pPr>
      <w:r>
        <w:t xml:space="preserve">Presentations require regular updates </w:t>
        <w:t xml:space="preserve">After successfully crafting his speech for </w:t>
      </w:r>
    </w:p>
    <w:p>
      <w:pPr>
        <w:pStyle w:val="Normal"/>
      </w:pPr>
      <w:r>
        <w:t xml:space="preserve">to incorporate new standards, security </w:t>
        <w:t xml:space="preserve">the stakeholder event with Microsoft 365 </w:t>
      </w:r>
    </w:p>
    <w:p>
      <w:pPr>
        <w:pStyle w:val="Normal"/>
      </w:pPr>
      <w:r>
        <w:t xml:space="preserve">policies, or market developments. This </w:t>
        <w:t xml:space="preserve">Copilot, Mads now wants to visualize the </w:t>
      </w:r>
    </w:p>
    <w:p>
      <w:pPr>
        <w:pStyle w:val="Normal"/>
      </w:pPr>
      <w:r>
        <w:t xml:space="preserve">can quickly become time-consuming, as </w:t>
        <w:t xml:space="preserve">content in an engaging and persuasive </w:t>
      </w:r>
    </w:p>
    <w:p>
      <w:pPr>
        <w:pStyle w:val="Normal"/>
      </w:pPr>
      <w:r>
        <w:t xml:space="preserve">manually editing charts, tables, and texts is </w:t>
        <w:t xml:space="preserve">way for the shareholders. With Microsoft </w:t>
      </w:r>
    </w:p>
    <w:p>
      <w:pPr>
        <w:pStyle w:val="Normal"/>
      </w:pPr>
      <w:r>
        <w:t xml:space="preserve">not only labor-intensive but also prone to </w:t>
        <w:t xml:space="preserve">365 Copilot in PowerPoint, he can make his </w:t>
      </w:r>
    </w:p>
    <w:p>
      <w:pPr>
        <w:pStyle w:val="Normal"/>
      </w:pPr>
      <w:r>
        <w:t xml:space="preserve">errors. With Microsoft 365 Copilot, these </w:t>
        <w:t xml:space="preserve">messages even clearer while maintaining </w:t>
      </w:r>
    </w:p>
    <w:p>
      <w:pPr>
        <w:pStyle w:val="Normal"/>
      </w:pPr>
      <w:r>
        <w:t xml:space="preserve">challenges can be overcome: It enables a professional standard. This way, the you to achieve professional results while </w:t>
        <w:t xml:space="preserve">presentation will not only be eye-catching </w:t>
      </w:r>
    </w:p>
    <w:p>
      <w:pPr>
        <w:pStyle w:val="Normal"/>
      </w:pPr>
      <w:r>
        <w:t xml:space="preserve">presenting content in a compelling and </w:t>
        <w:t xml:space="preserve">but also leave a lasting impression and </w:t>
      </w:r>
    </w:p>
    <w:p>
      <w:pPr>
        <w:pStyle w:val="Normal"/>
      </w:pPr>
      <w:r>
        <w:t>engaging way for stakeholders. effectively convey his messages. Initial Situation: Mads wants to visually present the contents of the stakeholder speech in an engaging and targeted manner for the shareholders. His goal is to clearly and professionally convey the key messages to capture the stakeholders’ attention and enhance his speech with visual support. He relies on Microsoft 365 Copilot in PowerPoint to make the creation process efficient and flexible.</w:t>
      </w:r>
    </w:p>
    <w:p>
      <w:bookmarkStart w:id="26" w:name="page_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2133600"/>
            <wp:effectExtent l="0" r="0" t="0" b="0"/>
            <wp:wrapTopAndBottom/>
            <wp:docPr id="61" name="index-32_1.png" descr="index-32_1.png"/>
            <wp:cNvGraphicFramePr>
              <a:graphicFrameLocks noChangeAspect="1"/>
            </wp:cNvGraphicFramePr>
            <a:graphic>
              <a:graphicData uri="http://schemas.openxmlformats.org/drawingml/2006/picture">
                <pic:pic>
                  <pic:nvPicPr>
                    <pic:cNvPr id="0" name="index-32_1.png" descr="index-32_1.png"/>
                    <pic:cNvPicPr/>
                  </pic:nvPicPr>
                  <pic:blipFill>
                    <a:blip r:embed="rId65"/>
                    <a:stretch>
                      <a:fillRect/>
                    </a:stretch>
                  </pic:blipFill>
                  <pic:spPr>
                    <a:xfrm>
                      <a:off x="0" y="0"/>
                      <a:ext cx="2362200" cy="2133600"/>
                    </a:xfrm>
                    <a:prstGeom prst="rect">
                      <a:avLst/>
                    </a:prstGeom>
                  </pic:spPr>
                </pic:pic>
              </a:graphicData>
            </a:graphic>
          </wp:anchor>
        </w:drawing>
      </w:r>
      <w:bookmarkEnd w:id="26"/>
    </w:p>
    <w:p>
      <w:pPr>
        <w:pStyle w:val="Para 12"/>
      </w:pPr>
      <w:r>
        <w:t/>
      </w:r>
    </w:p>
    <w:p>
      <w:pPr>
        <w:pStyle w:val="Para 08"/>
      </w:pPr>
      <w:r>
        <w:rPr>
          <w:rStyle w:val="Text1"/>
        </w:rPr>
        <w:t>Task</w:t>
      </w:r>
      <w:r>
        <w:rPr>
          <w:rStyle w:val="Text3"/>
        </w:rPr>
        <w:t xml:space="preserve"> </w:t>
      </w:r>
      <w:r>
        <w:t>Prepare Presentation</w:t>
      </w:r>
      <w:r>
        <w:rPr>
          <w:rStyle w:val="Text3"/>
        </w:rPr>
        <w:t xml:space="preserve"> </w:t>
      </w:r>
      <w:r>
        <w:rPr>
          <w:rStyle w:val="Text6"/>
        </w:rPr>
        <w:t xml:space="preserve">Required Document: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2133600"/>
            <wp:effectExtent l="0" r="0" t="0" b="0"/>
            <wp:wrapTopAndBottom/>
            <wp:docPr id="62" name="index-32_2.png" descr="index-32_2.png"/>
            <wp:cNvGraphicFramePr>
              <a:graphicFrameLocks noChangeAspect="1"/>
            </wp:cNvGraphicFramePr>
            <a:graphic>
              <a:graphicData uri="http://schemas.openxmlformats.org/drawingml/2006/picture">
                <pic:pic>
                  <pic:nvPicPr>
                    <pic:cNvPr id="0" name="index-32_2.png" descr="index-32_2.png"/>
                    <pic:cNvPicPr/>
                  </pic:nvPicPr>
                  <pic:blipFill>
                    <a:blip r:embed="rId66"/>
                    <a:stretch>
                      <a:fillRect/>
                    </a:stretch>
                  </pic:blipFill>
                  <pic:spPr>
                    <a:xfrm>
                      <a:off x="0" y="0"/>
                      <a:ext cx="2095500" cy="2133600"/>
                    </a:xfrm>
                    <a:prstGeom prst="rect">
                      <a:avLst/>
                    </a:prstGeom>
                  </pic:spPr>
                </pic:pic>
              </a:graphicData>
            </a:graphic>
          </wp:anchor>
        </w:drawing>
      </w:r>
    </w:p>
    <w:p>
      <w:pPr>
        <w:pStyle w:val="Para 18"/>
      </w:pPr>
      <w:r>
        <w:rPr>
          <w:rStyle w:val="Text2"/>
        </w:rPr>
        <w:t xml:space="preserve">Cross-Functional, </w:t>
      </w:r>
      <w:r>
        <w:t xml:space="preserve"> Simply download the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444500"/>
            <wp:effectExtent l="0" r="0" t="0" b="0"/>
            <wp:wrapTopAndBottom/>
            <wp:docPr id="63" name="index-32_3.png" descr="index-32_3.png"/>
            <wp:cNvGraphicFramePr>
              <a:graphicFrameLocks noChangeAspect="1"/>
            </wp:cNvGraphicFramePr>
            <a:graphic>
              <a:graphicData uri="http://schemas.openxmlformats.org/drawingml/2006/picture">
                <pic:pic>
                  <pic:nvPicPr>
                    <pic:cNvPr id="0" name="index-32_3.png" descr="index-32_3.png"/>
                    <pic:cNvPicPr/>
                  </pic:nvPicPr>
                  <pic:blipFill>
                    <a:blip r:embed="rId67"/>
                    <a:stretch>
                      <a:fillRect/>
                    </a:stretch>
                  </pic:blipFill>
                  <pic:spPr>
                    <a:xfrm>
                      <a:off x="0" y="0"/>
                      <a:ext cx="444500" cy="444500"/>
                    </a:xfrm>
                    <a:prstGeom prst="rect">
                      <a:avLst/>
                    </a:prstGeom>
                  </pic:spPr>
                </pic:pic>
              </a:graphicData>
            </a:graphic>
          </wp:anchor>
        </w:drawing>
      </w:r>
    </w:p>
    <w:p>
      <w:pPr>
        <w:pStyle w:val="Para 34"/>
      </w:pPr>
      <w:r>
        <w:rPr>
          <w:rStyle w:val="Text12"/>
        </w:rPr>
        <w:t>Area</w:t>
      </w:r>
      <w:r>
        <w:rPr>
          <w:rStyle w:val="Text0"/>
        </w:rPr>
        <w:t xml:space="preserve"> </w:t>
      </w:r>
      <w:r>
        <w:rPr>
          <w:rStyle w:val="Text7"/>
        </w:rPr>
        <w:t xml:space="preserve">Management and </w:t>
      </w:r>
      <w:r>
        <w:rPr>
          <w:rStyle w:val="Text0"/>
        </w:rPr>
        <w:t xml:space="preserve"> </w:t>
      </w:r>
      <w:r>
        <w:t xml:space="preserve">2023 Profit and Loss Statement </w:t>
      </w:r>
    </w:p>
    <w:p>
      <w:pPr>
        <w:pStyle w:val="Para 35"/>
      </w:pPr>
      <w:r>
        <w:rPr>
          <w:rStyle w:val="Text7"/>
        </w:rPr>
        <w:t>Leadership</w:t>
      </w:r>
      <w:r>
        <w:rPr>
          <w:rStyle w:val="Text0"/>
        </w:rPr>
        <w:t xml:space="preserve"> </w:t>
      </w:r>
      <w:r>
        <w:t xml:space="preserve">speech for shareholders.docx </w:t>
      </w:r>
    </w:p>
    <w:p>
      <w:pPr>
        <w:pStyle w:val="Para 08"/>
      </w:pPr>
      <w:r>
        <w:rPr>
          <w:rStyle w:val="Text1"/>
        </w:rPr>
        <w:t>Required Apps</w:t>
      </w:r>
      <w:r>
        <w:rPr>
          <w:rStyle w:val="Text3"/>
        </w:rPr>
        <w:t xml:space="preserve"> </w:t>
      </w:r>
      <w:r>
        <w:t>Microsoft PowerPoint</w:t>
      </w:r>
      <w:r>
        <w:rPr>
          <w:rStyle w:val="Text3"/>
        </w:rPr>
        <w:t xml:space="preserve"> for practice.</w:t>
      </w:r>
    </w:p>
    <w:p>
      <w:pPr>
        <w:pStyle w:val="Para 07"/>
      </w:pPr>
      <w:r>
        <w:rPr>
          <w:rStyle w:val="Text4"/>
        </w:rPr>
        <w:t>Level</w:t>
      </w:r>
      <w:r>
        <w:t xml:space="preserve"> </w:t>
      </w:r>
      <w:r>
        <w:rPr>
          <w:rStyle w:val="Text2"/>
        </w:rPr>
        <w:t>Copilot Beginner</w:t>
      </w:r>
      <w:r>
        <w:t xml:space="preserve"> </w:t>
      </w:r>
      <w:r>
        <w:rPr>
          <w:rStyle w:val="Text9"/>
        </w:rPr>
        <w:t xml:space="preserve">Note: </w:t>
      </w:r>
      <w:r>
        <w:t xml:space="preserve">The corresponding document must </w:t>
      </w:r>
    </w:p>
    <w:p>
      <w:pPr>
        <w:pStyle w:val="Para 01"/>
      </w:pPr>
      <w:r>
        <w:rPr>
          <w:rStyle w:val="Text2"/>
        </w:rPr>
        <w:t xml:space="preserve">Professional and </w:t>
      </w:r>
      <w:r>
        <w:t xml:space="preserve"> be stored in your OneDrive. Ideally, you </w:t>
      </w:r>
    </w:p>
    <w:p>
      <w:pPr>
        <w:pStyle w:val="Para 07"/>
      </w:pPr>
      <w:r>
        <w:rPr>
          <w:rStyle w:val="Text4"/>
        </w:rPr>
        <w:t>Benefits</w:t>
      </w:r>
      <w:r>
        <w:t xml:space="preserve"> </w:t>
      </w:r>
      <w:r>
        <w:rPr>
          <w:rStyle w:val="Text2"/>
        </w:rPr>
        <w:t xml:space="preserve">Consistent </w:t>
      </w:r>
      <w:r>
        <w:t xml:space="preserve"> have opened it at least once so that it </w:t>
      </w:r>
    </w:p>
    <w:p>
      <w:pPr>
        <w:pStyle w:val="Para 01"/>
      </w:pPr>
      <w:r>
        <w:rPr>
          <w:rStyle w:val="Text2"/>
        </w:rPr>
        <w:t xml:space="preserve">Visual Support </w:t>
      </w:r>
      <w:r>
        <w:t xml:space="preserve"> appears in the list of recently used files. </w:t>
      </w:r>
      <w:r>
        <w:rPr>
          <w:rStyle w:val="Text2"/>
        </w:rPr>
        <w:t>Quickly Adaptable</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1.</w:t>
      </w:r>
    </w:p>
    <w:p>
      <w:pPr>
        <w:pStyle w:val="Normal"/>
      </w:pPr>
      <w:r>
        <w:t xml:space="preserve"> Open PowerPoint </w:t>
      </w:r>
    </w:p>
    <w:p>
      <w:pPr>
        <w:pStyle w:val="Normal"/>
      </w:pPr>
      <w:r>
        <w:t xml:space="preserve">Open PowerPoint and create a new blank presentation. Click on Copilot in the ribbon or on the icon above the slide.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320800"/>
            <wp:effectExtent l="0" r="0" t="0" b="0"/>
            <wp:wrapTopAndBottom/>
            <wp:docPr id="64" name="index-32_4.png" descr="index-32_4.png"/>
            <wp:cNvGraphicFramePr>
              <a:graphicFrameLocks noChangeAspect="1"/>
            </wp:cNvGraphicFramePr>
            <a:graphic>
              <a:graphicData uri="http://schemas.openxmlformats.org/drawingml/2006/picture">
                <pic:pic>
                  <pic:nvPicPr>
                    <pic:cNvPr id="0" name="index-32_4.png" descr="index-32_4.png"/>
                    <pic:cNvPicPr/>
                  </pic:nvPicPr>
                  <pic:blipFill>
                    <a:blip r:embed="rId68"/>
                    <a:stretch>
                      <a:fillRect/>
                    </a:stretch>
                  </pic:blipFill>
                  <pic:spPr>
                    <a:xfrm>
                      <a:off x="0" y="0"/>
                      <a:ext cx="2120900" cy="1320800"/>
                    </a:xfrm>
                    <a:prstGeom prst="rect">
                      <a:avLst/>
                    </a:prstGeom>
                  </pic:spPr>
                </pic:pic>
              </a:graphicData>
            </a:graphic>
          </wp:anchor>
        </w:drawing>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2.</w:t>
      </w:r>
    </w:p>
    <w:p>
      <w:pPr>
        <w:pStyle w:val="Normal"/>
      </w:pPr>
      <w:r>
        <w:t xml:space="preserve"> Formulate Your Prompt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104900"/>
            <wp:effectExtent l="0" r="0" t="0" b="0"/>
            <wp:wrapTopAndBottom/>
            <wp:docPr id="65" name="index-32_5.png" descr="index-32_5.png"/>
            <wp:cNvGraphicFramePr>
              <a:graphicFrameLocks noChangeAspect="1"/>
            </wp:cNvGraphicFramePr>
            <a:graphic>
              <a:graphicData uri="http://schemas.openxmlformats.org/drawingml/2006/picture">
                <pic:pic>
                  <pic:nvPicPr>
                    <pic:cNvPr id="0" name="index-32_5.png" descr="index-32_5.png"/>
                    <pic:cNvPicPr/>
                  </pic:nvPicPr>
                  <pic:blipFill>
                    <a:blip r:embed="rId69"/>
                    <a:stretch>
                      <a:fillRect/>
                    </a:stretch>
                  </pic:blipFill>
                  <pic:spPr>
                    <a:xfrm>
                      <a:off x="0" y="0"/>
                      <a:ext cx="1841500" cy="1104900"/>
                    </a:xfrm>
                    <a:prstGeom prst="rect">
                      <a:avLst/>
                    </a:prstGeom>
                  </pic:spPr>
                </pic:pic>
              </a:graphicData>
            </a:graphic>
          </wp:anchor>
        </w:drawing>
      </w:r>
    </w:p>
    <w:p>
      <w:pPr>
        <w:pStyle w:val="Para 05"/>
      </w:pPr>
      <w:r>
        <w:t xml:space="preserve">“Please create a presentation based on the speech </w:t>
      </w:r>
    </w:p>
    <w:p>
      <w:pPr>
        <w:pStyle w:val="Para 05"/>
      </w:pPr>
      <w:r>
        <w:t xml:space="preserve">in the following document: [insert the copied link </w:t>
      </w:r>
    </w:p>
    <w:p>
      <w:pPr>
        <w:pStyle w:val="Normal"/>
      </w:pPr>
      <w:r>
        <w:rPr>
          <w:rStyle w:val="Text0"/>
        </w:rPr>
        <w:t xml:space="preserve">here].” </w:t>
      </w:r>
      <w:r>
        <w:t xml:space="preserve">or attach the file through the suggestions window, where the last three used files are </w:t>
      </w:r>
    </w:p>
    <w:p>
      <w:pPr>
        <w:pStyle w:val="Normal"/>
      </w:pPr>
      <w:r>
        <w:t>displayed.</w:t>
      </w:r>
    </w:p>
    <w:p>
      <w:bookmarkStart w:id="27" w:name="3__Have_a_Presentation__Generate"/>
      <w:pPr>
        <w:pStyle w:val="1 Block"/>
      </w:pPr>
      <w:bookmarkEnd w:id="2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3.</w:t>
      </w:r>
    </w:p>
    <w:p>
      <w:pPr>
        <w:pStyle w:val="Normal"/>
      </w:pPr>
      <w:r>
        <w:t xml:space="preserve"> Have a Presentation Generated</w:t>
      </w:r>
    </w:p>
    <w:p>
      <w:pPr>
        <w:pStyle w:val="Normal"/>
      </w:pPr>
      <w:r>
        <w:t>A presentation is now being created. This will include the outline, speaker notes, images, layouts, and a general confidentiality label.</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4.</w:t>
      </w:r>
    </w:p>
    <w:p>
      <w:pPr>
        <w:pStyle w:val="Normal"/>
      </w:pPr>
      <w:r>
        <w:t xml:space="preserve"> Make Adjustments Using Prompt or Designer</w:t>
      </w:r>
    </w:p>
    <w:p>
      <w:pPr>
        <w:pStyle w:val="Normal"/>
      </w:pPr>
      <w:r>
        <w:t>Carefully review the slides created. Check for any references to the speaker of the presentation, and also examine the added speaker notes to ensure they clearly convey the key points of your presentation. Make adjustments as needed by giving Microsoft 365 Copilot specific instructions, such as:</w:t>
      </w:r>
    </w:p>
    <w:p>
      <w:pPr>
        <w:pStyle w:val="Para 05"/>
      </w:pPr>
      <w:r>
        <w:t>“Add a slide with the key financial highlights.”</w:t>
      </w:r>
    </w:p>
    <w:p>
      <w:pPr>
        <w:pStyle w:val="Normal"/>
      </w:pPr>
      <w:r>
        <w:t>Microsoft 365 Copilot does not make design adjustments. For that, it’s easiest to use Microsoft Designer.</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5.</w:t>
      </w:r>
    </w:p>
    <w:p>
      <w:pPr>
        <w:pStyle w:val="Normal"/>
      </w:pPr>
      <w:r>
        <w:t xml:space="preserve"> Add a Prompt: Insert Slide</w:t>
      </w:r>
    </w:p>
    <w:p>
      <w:pPr>
        <w:pStyle w:val="Para 05"/>
      </w:pPr>
      <w:r>
        <w:t>“Insert a new slide after Slide 1. This slide should contain an image of a mountain peak in the Alps. Add a text box on the slide: ‚Fabrikam’s company motto – “We overcome every obstacle.” It should be positioned at the bottom. Also, add speaker notes to the new slide discussing how Fabrikam tirelessly works to fulfill every customer request and is not deterred by any obstacle.”</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6.</w:t>
      </w:r>
    </w:p>
    <w:p>
      <w:pPr>
        <w:pStyle w:val="Normal"/>
      </w:pPr>
      <w:r>
        <w:t xml:space="preserve"> Save the File</w:t>
      </w:r>
    </w:p>
    <w:p>
      <w:pPr>
        <w:pStyle w:val="Normal"/>
      </w:pPr>
      <w:r>
        <w:t>Review the adjustments and make any necessary changes. Once all modifications are finalized and the presentation is designed to your liking, simply save it to your OneDrive.</w:t>
      </w:r>
    </w:p>
    <w:p>
      <w:bookmarkStart w:id="28" w:name="page_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2603500"/>
            <wp:effectExtent l="0" r="0" t="0" b="0"/>
            <wp:wrapTopAndBottom/>
            <wp:docPr id="66" name="index-34_1.png" descr="index-34_1.png"/>
            <wp:cNvGraphicFramePr>
              <a:graphicFrameLocks noChangeAspect="1"/>
            </wp:cNvGraphicFramePr>
            <a:graphic>
              <a:graphicData uri="http://schemas.openxmlformats.org/drawingml/2006/picture">
                <pic:pic>
                  <pic:nvPicPr>
                    <pic:cNvPr id="0" name="index-34_1.png" descr="index-34_1.png"/>
                    <pic:cNvPicPr/>
                  </pic:nvPicPr>
                  <pic:blipFill>
                    <a:blip r:embed="rId70"/>
                    <a:stretch>
                      <a:fillRect/>
                    </a:stretch>
                  </pic:blipFill>
                  <pic:spPr>
                    <a:xfrm>
                      <a:off x="0" y="0"/>
                      <a:ext cx="4978400" cy="2603500"/>
                    </a:xfrm>
                    <a:prstGeom prst="rect">
                      <a:avLst/>
                    </a:prstGeom>
                  </pic:spPr>
                </pic:pic>
              </a:graphicData>
            </a:graphic>
          </wp:anchor>
        </w:drawing>
      </w:r>
      <w:bookmarkEnd w:id="28"/>
    </w:p>
    <w:p>
      <w:pPr>
        <w:pStyle w:val="Para 03"/>
      </w:pPr>
      <w:r>
        <w:t xml:space="preserve">Scenario 5: </w:t>
      </w:r>
    </w:p>
    <w:p>
      <w:pPr>
        <w:pStyle w:val="Para 12"/>
      </w:pPr>
      <w:r>
        <w:t/>
      </w:r>
    </w:p>
    <w:p>
      <w:pPr>
        <w:pStyle w:val="Para 03"/>
      </w:pPr>
      <w:r>
        <w:t xml:space="preserve">Creating a Summary of a Leadership </w:t>
      </w:r>
    </w:p>
    <w:p>
      <w:pPr>
        <w:pStyle w:val="Para 03"/>
      </w:pPr>
      <w:r>
        <w:t xml:space="preserve">Meeting </w:t>
      </w:r>
    </w:p>
    <w:p>
      <w:pPr>
        <w:pStyle w:val="Para 04"/>
      </w:pPr>
      <w:r>
        <w:t>Without AI: Labor-Intensive, Time-Consuming, Unstructured With AI: Fast, Precise, Transparent</w:t>
      </w:r>
    </w:p>
    <w:p>
      <w:pPr>
        <w:pStyle w:val="Normal"/>
      </w:pPr>
      <w:r>
        <w:t xml:space="preserve">Summaries, especially after important becomes significantly more efficient, events and meetings, often form the </w:t>
        <w:t xml:space="preserve">allowing important information to be </w:t>
      </w:r>
    </w:p>
    <w:p>
      <w:pPr>
        <w:pStyle w:val="Normal"/>
      </w:pPr>
      <w:r>
        <w:t xml:space="preserve">foundation for further gatherings and compiled quickly and accurately. innovations. They help capture key </w:t>
      </w:r>
    </w:p>
    <w:p>
      <w:pPr>
        <w:pStyle w:val="Normal"/>
      </w:pPr>
      <w:r>
        <w:t xml:space="preserve">insights, document decisions, and clearly </w:t>
        <w:t xml:space="preserve">Mads and other team leads held a Teams </w:t>
      </w:r>
    </w:p>
    <w:p>
      <w:pPr>
        <w:pStyle w:val="Normal"/>
      </w:pPr>
      <w:r>
        <w:t xml:space="preserve">define next steps. A well-structured </w:t>
        <w:t xml:space="preserve">meeting after the stakeholder event to </w:t>
      </w:r>
    </w:p>
    <w:p>
      <w:pPr>
        <w:pStyle w:val="Normal"/>
      </w:pPr>
      <w:r>
        <w:t xml:space="preserve">summary not only ensures transparency </w:t>
        <w:t xml:space="preserve">consolidate the day’s insights and develop </w:t>
      </w:r>
    </w:p>
    <w:p>
      <w:pPr>
        <w:pStyle w:val="Normal"/>
      </w:pPr>
      <w:r>
        <w:t xml:space="preserve">within the team but also makes sure that </w:t>
        <w:t xml:space="preserve">initial ideas for the next event. Since the </w:t>
      </w:r>
    </w:p>
    <w:p>
      <w:pPr>
        <w:pStyle w:val="Normal"/>
      </w:pPr>
      <w:r>
        <w:t xml:space="preserve">everyone is on the same page – even </w:t>
        <w:t xml:space="preserve">meeting took place a few days ago, Mads </w:t>
      </w:r>
    </w:p>
    <w:p>
      <w:pPr>
        <w:pStyle w:val="Normal"/>
      </w:pPr>
      <w:r>
        <w:t>those who couldn’t attend. With tools now wants to organize the content. like Microsoft 365 Copilot, this process Initial Situation: The leadership meeting took place in Microsoft Teams, and Mads now wants to organize the content so that colleagues who couldn’t attend can easily understand what was discussed. The goal is to clearly outline decisions, to-dos, and open questions from the meeting minutes and make them accessible to the team. With Microsoft Teams and Microsoft 365 Copilot, this can be done quickly: The intelligent assistant identifies the relevant content in just a few clicks and presents it in an organized manner.</w:t>
      </w:r>
    </w:p>
    <w:p>
      <w:bookmarkStart w:id="29" w:name="page_3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1981200"/>
            <wp:effectExtent l="0" r="0" t="0" b="0"/>
            <wp:wrapTopAndBottom/>
            <wp:docPr id="67" name="index-35_1.png" descr="index-35_1.png"/>
            <wp:cNvGraphicFramePr>
              <a:graphicFrameLocks noChangeAspect="1"/>
            </wp:cNvGraphicFramePr>
            <a:graphic>
              <a:graphicData uri="http://schemas.openxmlformats.org/drawingml/2006/picture">
                <pic:pic>
                  <pic:nvPicPr>
                    <pic:cNvPr id="0" name="index-35_1.png" descr="index-35_1.png"/>
                    <pic:cNvPicPr/>
                  </pic:nvPicPr>
                  <pic:blipFill>
                    <a:blip r:embed="rId71"/>
                    <a:stretch>
                      <a:fillRect/>
                    </a:stretch>
                  </pic:blipFill>
                  <pic:spPr>
                    <a:xfrm>
                      <a:off x="0" y="0"/>
                      <a:ext cx="2095500" cy="1981200"/>
                    </a:xfrm>
                    <a:prstGeom prst="rect">
                      <a:avLst/>
                    </a:prstGeom>
                  </pic:spPr>
                </pic:pic>
              </a:graphicData>
            </a:graphic>
          </wp:anchor>
        </w:drawing>
      </w:r>
      <w:bookmarkEnd w:id="29"/>
    </w:p>
    <w:p>
      <w:pPr>
        <w:pStyle w:val="Para 12"/>
      </w:pPr>
      <w:r>
        <w:t/>
      </w:r>
    </w:p>
    <w:p>
      <w:pPr>
        <w:pStyle w:val="Para 17"/>
      </w:pPr>
      <w:r>
        <w:rPr>
          <w:rStyle w:val="Text2"/>
        </w:rPr>
        <w:t>Task</w:t>
      </w:r>
      <w:r>
        <w:rPr>
          <w:rStyle w:val="Text1"/>
        </w:rPr>
        <w:t xml:space="preserve"> </w:t>
      </w:r>
      <w:r>
        <w:rPr>
          <w:rStyle w:val="Text4"/>
        </w:rPr>
        <w:t>Meeting Summary</w:t>
      </w:r>
      <w:r>
        <w:rPr>
          <w:rStyle w:val="Text1"/>
        </w:rPr>
        <w:t xml:space="preserve"> </w:t>
      </w:r>
      <w:r>
        <w:t>Required Document: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1981200"/>
            <wp:effectExtent l="0" r="0" t="0" b="0"/>
            <wp:wrapTopAndBottom/>
            <wp:docPr id="68" name="index-35_2.png" descr="index-35_2.png"/>
            <wp:cNvGraphicFramePr>
              <a:graphicFrameLocks noChangeAspect="1"/>
            </wp:cNvGraphicFramePr>
            <a:graphic>
              <a:graphicData uri="http://schemas.openxmlformats.org/drawingml/2006/picture">
                <pic:pic>
                  <pic:nvPicPr>
                    <pic:cNvPr id="0" name="index-35_2.png" descr="index-35_2.png"/>
                    <pic:cNvPicPr/>
                  </pic:nvPicPr>
                  <pic:blipFill>
                    <a:blip r:embed="rId72"/>
                    <a:stretch>
                      <a:fillRect/>
                    </a:stretch>
                  </pic:blipFill>
                  <pic:spPr>
                    <a:xfrm>
                      <a:off x="0" y="0"/>
                      <a:ext cx="2362200" cy="1981200"/>
                    </a:xfrm>
                    <a:prstGeom prst="rect">
                      <a:avLst/>
                    </a:prstGeom>
                  </pic:spPr>
                </pic:pic>
              </a:graphicData>
            </a:graphic>
          </wp:anchor>
        </w:drawing>
      </w:r>
    </w:p>
    <w:p>
      <w:pPr>
        <w:pStyle w:val="Para 01"/>
      </w:pPr>
      <w:r>
        <w:t xml:space="preserve">No file needed for the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444500"/>
            <wp:effectExtent l="0" r="0" t="0" b="0"/>
            <wp:wrapTopAndBottom/>
            <wp:docPr id="69" name="index-35_3.png" descr="index-35_3.png"/>
            <wp:cNvGraphicFramePr>
              <a:graphicFrameLocks noChangeAspect="1"/>
            </wp:cNvGraphicFramePr>
            <a:graphic>
              <a:graphicData uri="http://schemas.openxmlformats.org/drawingml/2006/picture">
                <pic:pic>
                  <pic:nvPicPr>
                    <pic:cNvPr id="0" name="index-35_3.png" descr="index-35_3.png"/>
                    <pic:cNvPicPr/>
                  </pic:nvPicPr>
                  <pic:blipFill>
                    <a:blip r:embed="rId73"/>
                    <a:stretch>
                      <a:fillRect/>
                    </a:stretch>
                  </pic:blipFill>
                  <pic:spPr>
                    <a:xfrm>
                      <a:off x="0" y="0"/>
                      <a:ext cx="444500" cy="444500"/>
                    </a:xfrm>
                    <a:prstGeom prst="rect">
                      <a:avLst/>
                    </a:prstGeom>
                  </pic:spPr>
                </pic:pic>
              </a:graphicData>
            </a:graphic>
          </wp:anchor>
        </w:drawing>
      </w:r>
    </w:p>
    <w:p>
      <w:pPr>
        <w:pStyle w:val="Para 08"/>
      </w:pPr>
      <w:r>
        <w:rPr>
          <w:rStyle w:val="Text1"/>
        </w:rPr>
        <w:t>Area</w:t>
      </w:r>
      <w:r>
        <w:rPr>
          <w:rStyle w:val="Text3"/>
        </w:rPr>
        <w:t xml:space="preserve"> </w:t>
      </w:r>
      <w:r>
        <w:t>Cross-Functional</w:t>
      </w:r>
      <w:r>
        <w:rPr>
          <w:rStyle w:val="Text3"/>
        </w:rPr>
        <w:t xml:space="preserve"> exercise. </w:t>
      </w:r>
      <w:r>
        <w:rPr>
          <w:rStyle w:val="Text1"/>
        </w:rPr>
        <w:t>Required Apps</w:t>
      </w:r>
      <w:r>
        <w:rPr>
          <w:rStyle w:val="Text3"/>
        </w:rPr>
        <w:t xml:space="preserve"> </w:t>
      </w:r>
      <w:r>
        <w:t>Microsoft Teams</w:t>
      </w:r>
    </w:p>
    <w:p>
      <w:pPr>
        <w:pStyle w:val="Para 08"/>
      </w:pPr>
      <w:r>
        <w:rPr>
          <w:rStyle w:val="Text1"/>
        </w:rPr>
        <w:t>Level</w:t>
      </w:r>
      <w:r>
        <w:rPr>
          <w:rStyle w:val="Text3"/>
        </w:rPr>
        <w:t xml:space="preserve"> </w:t>
      </w:r>
      <w:r>
        <w:t>Copilot Beginner</w:t>
      </w:r>
    </w:p>
    <w:p>
      <w:pPr>
        <w:pStyle w:val="Para 09"/>
      </w:pPr>
      <w:r>
        <w:t xml:space="preserve">Professional Results </w:t>
      </w:r>
    </w:p>
    <w:p>
      <w:pPr>
        <w:pStyle w:val="Para 09"/>
      </w:pPr>
      <w:r>
        <w:t xml:space="preserve">Quick and Flexible </w:t>
      </w:r>
    </w:p>
    <w:p>
      <w:pPr>
        <w:pStyle w:val="Para 15"/>
      </w:pPr>
      <w:r>
        <w:t>Benefits</w:t>
      </w:r>
    </w:p>
    <w:p>
      <w:pPr>
        <w:pStyle w:val="Para 09"/>
      </w:pPr>
      <w:r>
        <w:t xml:space="preserve">Enhanced </w:t>
      </w:r>
    </w:p>
    <w:p>
      <w:pPr>
        <w:pStyle w:val="Para 09"/>
      </w:pPr>
      <w:r>
        <w:t>Communication</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1.</w:t>
      </w:r>
    </w:p>
    <w:p>
      <w:pPr>
        <w:pStyle w:val="Normal"/>
      </w:pPr>
      <w:r>
        <w:t xml:space="preserve"> Important Information First </w:t>
      </w:r>
    </w:p>
    <w:p>
      <w:pPr>
        <w:pStyle w:val="Normal"/>
      </w:pPr>
      <w:r>
        <w:t xml:space="preserve">Ensure your Teams meeting was recorded and that meeting notes or chat logs are available. These are automatically saved in the relevant channel or in OneDrive. </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2.</w:t>
      </w:r>
    </w:p>
    <w:p>
      <w:pPr>
        <w:pStyle w:val="Normal"/>
      </w:pPr>
      <w:r>
        <w:t xml:space="preserve"> Open the Meeting Recording </w:t>
      </w:r>
    </w:p>
    <w:p>
      <w:pPr>
        <w:pStyle w:val="Normal"/>
      </w:pPr>
      <w:r>
        <w:t>Go to the channel or chat where the meeting took place, or open the meeting recording. Open the Teams meeting or the associated chat view and click on the Copilot icon.</w:t>
      </w:r>
    </w:p>
    <w:p>
      <w:bookmarkStart w:id="30" w:name="3__Formulate__a_Prompt"/>
      <w:pPr>
        <w:pStyle w:val="1 Block"/>
      </w:pPr>
      <w:bookmarkEnd w:id="3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3.</w:t>
      </w:r>
    </w:p>
    <w:p>
      <w:pPr>
        <w:pStyle w:val="Normal"/>
      </w:pPr>
      <w:r>
        <w:t xml:space="preserve"> Formulate a Prompt</w:t>
      </w:r>
    </w:p>
    <w:p>
      <w:pPr>
        <w:pStyle w:val="Para 05"/>
      </w:pPr>
      <w:r>
        <w:rPr>
          <w:rStyle w:val="Text0"/>
        </w:rPr>
        <w:t xml:space="preserve">Enter a prompt like the following: </w:t>
      </w:r>
      <w:r>
        <w:t>“Create a summary of the leadership meeting based on the meeting recording and notes. Focus on decisions, to-dos, and open questions.”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14500" cy="4102100"/>
            <wp:effectExtent l="0" r="0" t="0" b="0"/>
            <wp:wrapTopAndBottom/>
            <wp:docPr id="70" name="index-36_1.png" descr="index-36_1.png"/>
            <wp:cNvGraphicFramePr>
              <a:graphicFrameLocks noChangeAspect="1"/>
            </wp:cNvGraphicFramePr>
            <a:graphic>
              <a:graphicData uri="http://schemas.openxmlformats.org/drawingml/2006/picture">
                <pic:pic>
                  <pic:nvPicPr>
                    <pic:cNvPr id="0" name="index-36_1.png" descr="index-36_1.png"/>
                    <pic:cNvPicPr/>
                  </pic:nvPicPr>
                  <pic:blipFill>
                    <a:blip r:embed="rId74"/>
                    <a:stretch>
                      <a:fillRect/>
                    </a:stretch>
                  </pic:blipFill>
                  <pic:spPr>
                    <a:xfrm>
                      <a:off x="0" y="0"/>
                      <a:ext cx="1714500" cy="4102100"/>
                    </a:xfrm>
                    <a:prstGeom prst="rect">
                      <a:avLst/>
                    </a:prstGeom>
                  </pic:spPr>
                </pic:pic>
              </a:graphicData>
            </a:graphic>
          </wp:anchor>
        </w:drawing>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4.</w:t>
      </w:r>
    </w:p>
    <w:p>
      <w:pPr>
        <w:pStyle w:val="Normal"/>
      </w:pPr>
      <w:r>
        <w:t xml:space="preserve"> Generate a Summary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60500" cy="3873500"/>
            <wp:effectExtent l="0" r="0" t="0" b="0"/>
            <wp:wrapTopAndBottom/>
            <wp:docPr id="71" name="index-36_2.png" descr="index-36_2.png"/>
            <wp:cNvGraphicFramePr>
              <a:graphicFrameLocks noChangeAspect="1"/>
            </wp:cNvGraphicFramePr>
            <a:graphic>
              <a:graphicData uri="http://schemas.openxmlformats.org/drawingml/2006/picture">
                <pic:pic>
                  <pic:nvPicPr>
                    <pic:cNvPr id="0" name="index-36_2.png" descr="index-36_2.png"/>
                    <pic:cNvPicPr/>
                  </pic:nvPicPr>
                  <pic:blipFill>
                    <a:blip r:embed="rId75"/>
                    <a:stretch>
                      <a:fillRect/>
                    </a:stretch>
                  </pic:blipFill>
                  <pic:spPr>
                    <a:xfrm>
                      <a:off x="0" y="0"/>
                      <a:ext cx="1460500" cy="3873500"/>
                    </a:xfrm>
                    <a:prstGeom prst="rect">
                      <a:avLst/>
                    </a:prstGeom>
                  </pic:spPr>
                </pic:pic>
              </a:graphicData>
            </a:graphic>
          </wp:anchor>
        </w:drawing>
      </w:r>
    </w:p>
    <w:p>
      <w:pPr>
        <w:pStyle w:val="Normal"/>
      </w:pPr>
      <w:r>
        <w:t>Microsoft 365 Copilot analyzes the meeting recording, notes, and chat logs to create a structured summary. Review the summary to ensure it includes all relevant points such as decisions, actions, and open questions.</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5.</w:t>
      </w:r>
    </w:p>
    <w:p>
      <w:pPr>
        <w:pStyle w:val="Normal"/>
      </w:pPr>
      <w:r>
        <w:t xml:space="preserve"> Optionally Add a Prompt</w:t>
      </w:r>
    </w:p>
    <w:p>
      <w:pPr>
        <w:pStyle w:val="Normal"/>
      </w:pPr>
      <w:r>
        <w:t xml:space="preserve">If important information is still missing, you can instruct Microsoft 365 Copilot with a specific prompt to add </w:t>
      </w:r>
    </w:p>
    <w:p>
      <w:pPr>
        <w:pStyle w:val="Normal"/>
      </w:pPr>
      <w:r>
        <w:t>details or adjust style and format.</w:t>
      </w:r>
    </w:p>
    <w:p>
      <w:pPr>
        <w:pStyle w:val="Para 05"/>
      </w:pPr>
      <w:r>
        <w:t>“Add details about the discussed marketing measures.”</w:t>
      </w:r>
    </w:p>
    <w:p>
      <w:pPr>
        <w:pStyle w:val="Para 05"/>
      </w:pPr>
      <w:r>
        <w:t>“Rephrase the summary to be more professional and concise.”</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6.</w:t>
      </w:r>
    </w:p>
    <w:p>
      <w:pPr>
        <w:pStyle w:val="Normal"/>
      </w:pPr>
      <w:r>
        <w:t xml:space="preserve"> Share or Save the File</w:t>
      </w:r>
    </w:p>
    <w:p>
      <w:pPr>
        <w:pStyle w:val="Normal"/>
      </w:pPr>
      <w:r>
        <w:t xml:space="preserve">Share the final summary directly in the meeting chat or export the content as a Word document. </w:t>
      </w:r>
    </w:p>
    <w:p>
      <w:bookmarkStart w:id="31" w:name="page_3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91100" cy="2463800"/>
            <wp:effectExtent l="0" r="0" t="0" b="0"/>
            <wp:wrapTopAndBottom/>
            <wp:docPr id="72" name="index-37_1.png" descr="index-37_1.png"/>
            <wp:cNvGraphicFramePr>
              <a:graphicFrameLocks noChangeAspect="1"/>
            </wp:cNvGraphicFramePr>
            <a:graphic>
              <a:graphicData uri="http://schemas.openxmlformats.org/drawingml/2006/picture">
                <pic:pic>
                  <pic:nvPicPr>
                    <pic:cNvPr id="0" name="index-37_1.png" descr="index-37_1.png"/>
                    <pic:cNvPicPr/>
                  </pic:nvPicPr>
                  <pic:blipFill>
                    <a:blip r:embed="rId76"/>
                    <a:stretch>
                      <a:fillRect/>
                    </a:stretch>
                  </pic:blipFill>
                  <pic:spPr>
                    <a:xfrm>
                      <a:off x="0" y="0"/>
                      <a:ext cx="4991100" cy="2463800"/>
                    </a:xfrm>
                    <a:prstGeom prst="rect">
                      <a:avLst/>
                    </a:prstGeom>
                  </pic:spPr>
                </pic:pic>
              </a:graphicData>
            </a:graphic>
          </wp:anchor>
        </w:drawing>
      </w:r>
      <w:bookmarkEnd w:id="31"/>
    </w:p>
    <w:p>
      <w:pPr>
        <w:pStyle w:val="Para 03"/>
      </w:pPr>
      <w:r>
        <w:t xml:space="preserve">Scenario 6: </w:t>
      </w:r>
    </w:p>
    <w:p>
      <w:pPr>
        <w:pStyle w:val="Para 12"/>
      </w:pPr>
      <w:r>
        <w:t/>
      </w:r>
    </w:p>
    <w:p>
      <w:pPr>
        <w:pStyle w:val="Para 03"/>
      </w:pPr>
      <w:r>
        <w:t xml:space="preserve">Writing a Thank You Email to Employees </w:t>
      </w:r>
    </w:p>
    <w:p>
      <w:pPr>
        <w:pStyle w:val="Para 04"/>
      </w:pPr>
      <w:r>
        <w:t>Without AI: Time-Consuming, Impersonal, Error-Prone With AI: Efficient, Personal, Targeted</w:t>
      </w:r>
    </w:p>
    <w:p>
      <w:pPr>
        <w:pStyle w:val="Normal"/>
      </w:pPr>
      <w:r>
        <w:t xml:space="preserve">The fiscal year is coming to a close, and it’s Alexa is the CEO of </w:t>
      </w:r>
      <w:r>
        <w:rPr>
          <w:rStyle w:val="Text0"/>
        </w:rPr>
        <w:t>SecureIT GmbH</w:t>
      </w:r>
      <w:r>
        <w:t xml:space="preserve">. The time to find the right words for an email to </w:t>
        <w:t xml:space="preserve">year has been marked by many changes </w:t>
      </w:r>
    </w:p>
    <w:p>
      <w:pPr>
        <w:pStyle w:val="Normal"/>
      </w:pPr>
      <w:r>
        <w:t xml:space="preserve">all employees. But what should the content </w:t>
        <w:t xml:space="preserve">and innovations, and the team has done </w:t>
      </w:r>
    </w:p>
    <w:p>
      <w:pPr>
        <w:pStyle w:val="Normal"/>
      </w:pPr>
      <w:r>
        <w:t xml:space="preserve">look like? Especially in dynamic times, it can </w:t>
        <w:t xml:space="preserve">an excellent job in achieving the results. </w:t>
      </w:r>
    </w:p>
    <w:p>
      <w:pPr>
        <w:pStyle w:val="Normal"/>
      </w:pPr>
      <w:r>
        <w:t xml:space="preserve">often be challenging to craft a creative and </w:t>
        <w:t xml:space="preserve">However, due to her tight schedule, Alexa </w:t>
      </w:r>
    </w:p>
    <w:p>
      <w:pPr>
        <w:pStyle w:val="Normal"/>
      </w:pPr>
      <w:r>
        <w:t xml:space="preserve">coherent message that covers all important </w:t>
        <w:t xml:space="preserve">finds it difficult to compose an appropriate </w:t>
      </w:r>
    </w:p>
    <w:p>
      <w:pPr>
        <w:pStyle w:val="Normal"/>
      </w:pPr>
      <w:r>
        <w:t xml:space="preserve">points – and finds the right words, particularly </w:t>
        <w:t xml:space="preserve">email, and several attempts have been </w:t>
      </w:r>
    </w:p>
    <w:p>
      <w:pPr>
        <w:pStyle w:val="Normal"/>
      </w:pPr>
      <w:r>
        <w:t xml:space="preserve">during phases of significant change. Microsoft </w:t>
        <w:t xml:space="preserve">unsuccessful so far. It is particularly impor- </w:t>
      </w:r>
    </w:p>
    <w:p>
      <w:pPr>
        <w:pStyle w:val="Normal"/>
      </w:pPr>
      <w:r>
        <w:t xml:space="preserve">365 Copilot can assist you precisely here, tant to her that the employees feel helping you create content that makes you </w:t>
        <w:t>motivated and engaged by her message.</w:t>
      </w:r>
    </w:p>
    <w:p>
      <w:pPr>
        <w:pStyle w:val="Normal"/>
      </w:pPr>
      <w:r>
        <w:t>feel confident and comfortable.</w:t>
      </w:r>
    </w:p>
    <w:p>
      <w:bookmarkStart w:id="32" w:name="Initial_Situation__Alexa_has_alr"/>
      <w:pPr>
        <w:pStyle w:val="Normal"/>
      </w:pPr>
      <w:r>
        <w:t>Initial Situation: Alexa has already made several attempts to draft her thank-you email, but unfortunately, she struggles to put her thoughts into the right words. The tight schedule adds to the challenge. However, with Microsoft 365 Copilot in Outlook, Alexa can rely on her digital assistant: It creates a first draft that captures her thoughts and provides helpful tips to refine the email and address key points effectively. Let’s get started together.</w:t>
      </w:r>
      <w:bookmarkEnd w:id="3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1981200"/>
            <wp:effectExtent l="0" r="0" t="0" b="0"/>
            <wp:wrapTopAndBottom/>
            <wp:docPr id="73" name="index-38_1.png" descr="index-38_1.png"/>
            <wp:cNvGraphicFramePr>
              <a:graphicFrameLocks noChangeAspect="1"/>
            </wp:cNvGraphicFramePr>
            <a:graphic>
              <a:graphicData uri="http://schemas.openxmlformats.org/drawingml/2006/picture">
                <pic:pic>
                  <pic:nvPicPr>
                    <pic:cNvPr id="0" name="index-38_1.png" descr="index-38_1.png"/>
                    <pic:cNvPicPr/>
                  </pic:nvPicPr>
                  <pic:blipFill>
                    <a:blip r:embed="rId77"/>
                    <a:stretch>
                      <a:fillRect/>
                    </a:stretch>
                  </pic:blipFill>
                  <pic:spPr>
                    <a:xfrm>
                      <a:off x="0" y="0"/>
                      <a:ext cx="2095500" cy="1981200"/>
                    </a:xfrm>
                    <a:prstGeom prst="rect">
                      <a:avLst/>
                    </a:prstGeom>
                  </pic:spPr>
                </pic:pic>
              </a:graphicData>
            </a:graphic>
          </wp:anchor>
        </w:drawing>
      </w:r>
    </w:p>
    <w:p>
      <w:pPr>
        <w:pStyle w:val="Para 12"/>
      </w:pPr>
      <w:r>
        <w:t/>
      </w:r>
    </w:p>
    <w:p>
      <w:pPr>
        <w:pStyle w:val="Para 08"/>
      </w:pPr>
      <w:r>
        <w:rPr>
          <w:rStyle w:val="Text1"/>
        </w:rPr>
        <w:t>Task</w:t>
      </w:r>
      <w:r>
        <w:rPr>
          <w:rStyle w:val="Text3"/>
        </w:rPr>
        <w:t xml:space="preserve"> </w:t>
      </w:r>
      <w:r>
        <w:t>Write a Thank-You Email</w:t>
      </w:r>
      <w:r>
        <w:rPr>
          <w:rStyle w:val="Text3"/>
        </w:rPr>
        <w:t xml:space="preserve"> </w:t>
      </w:r>
      <w:r>
        <w:rPr>
          <w:rStyle w:val="Text6"/>
        </w:rPr>
        <w:t>Required Document: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1981200"/>
            <wp:effectExtent l="0" r="0" t="0" b="0"/>
            <wp:wrapTopAndBottom/>
            <wp:docPr id="74" name="index-38_2.png" descr="index-38_2.png"/>
            <wp:cNvGraphicFramePr>
              <a:graphicFrameLocks noChangeAspect="1"/>
            </wp:cNvGraphicFramePr>
            <a:graphic>
              <a:graphicData uri="http://schemas.openxmlformats.org/drawingml/2006/picture">
                <pic:pic>
                  <pic:nvPicPr>
                    <pic:cNvPr id="0" name="index-38_2.png" descr="index-38_2.png"/>
                    <pic:cNvPicPr/>
                  </pic:nvPicPr>
                  <pic:blipFill>
                    <a:blip r:embed="rId78"/>
                    <a:stretch>
                      <a:fillRect/>
                    </a:stretch>
                  </pic:blipFill>
                  <pic:spPr>
                    <a:xfrm>
                      <a:off x="0" y="0"/>
                      <a:ext cx="2362200" cy="1981200"/>
                    </a:xfrm>
                    <a:prstGeom prst="rect">
                      <a:avLst/>
                    </a:prstGeom>
                  </pic:spPr>
                </pic:pic>
              </a:graphicData>
            </a:graphic>
          </wp:anchor>
        </w:drawing>
      </w:r>
    </w:p>
    <w:p>
      <w:pPr>
        <w:pStyle w:val="Para 01"/>
      </w:pPr>
      <w:r>
        <w:t xml:space="preserve">No additional documents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444500"/>
            <wp:effectExtent l="0" r="0" t="0" b="0"/>
            <wp:wrapTopAndBottom/>
            <wp:docPr id="75" name="index-38_3.png" descr="index-38_3.png"/>
            <wp:cNvGraphicFramePr>
              <a:graphicFrameLocks noChangeAspect="1"/>
            </wp:cNvGraphicFramePr>
            <a:graphic>
              <a:graphicData uri="http://schemas.openxmlformats.org/drawingml/2006/picture">
                <pic:pic>
                  <pic:nvPicPr>
                    <pic:cNvPr id="0" name="index-38_3.png" descr="index-38_3.png"/>
                    <pic:cNvPicPr/>
                  </pic:nvPicPr>
                  <pic:blipFill>
                    <a:blip r:embed="rId79"/>
                    <a:stretch>
                      <a:fillRect/>
                    </a:stretch>
                  </pic:blipFill>
                  <pic:spPr>
                    <a:xfrm>
                      <a:off x="0" y="0"/>
                      <a:ext cx="444500" cy="444500"/>
                    </a:xfrm>
                    <a:prstGeom prst="rect">
                      <a:avLst/>
                    </a:prstGeom>
                  </pic:spPr>
                </pic:pic>
              </a:graphicData>
            </a:graphic>
          </wp:anchor>
        </w:drawing>
      </w:r>
    </w:p>
    <w:p>
      <w:pPr>
        <w:pStyle w:val="Para 08"/>
      </w:pPr>
      <w:r>
        <w:rPr>
          <w:rStyle w:val="Text1"/>
        </w:rPr>
        <w:t>Area</w:t>
      </w:r>
      <w:r>
        <w:rPr>
          <w:rStyle w:val="Text3"/>
        </w:rPr>
        <w:t xml:space="preserve"> </w:t>
      </w:r>
      <w:r>
        <w:t>Cross-Functional</w:t>
      </w:r>
      <w:r>
        <w:rPr>
          <w:rStyle w:val="Text3"/>
        </w:rPr>
        <w:t xml:space="preserve"> needed for the exercise. </w:t>
      </w:r>
      <w:r>
        <w:rPr>
          <w:rStyle w:val="Text1"/>
        </w:rPr>
        <w:t>Required Apps</w:t>
      </w:r>
      <w:r>
        <w:rPr>
          <w:rStyle w:val="Text3"/>
        </w:rPr>
        <w:t xml:space="preserve"> </w:t>
      </w:r>
      <w:r>
        <w:t>Microsoft Outlook</w:t>
      </w:r>
    </w:p>
    <w:p>
      <w:pPr>
        <w:pStyle w:val="Para 08"/>
      </w:pPr>
      <w:r>
        <w:rPr>
          <w:rStyle w:val="Text1"/>
        </w:rPr>
        <w:t>Level</w:t>
      </w:r>
      <w:r>
        <w:rPr>
          <w:rStyle w:val="Text3"/>
        </w:rPr>
        <w:t xml:space="preserve"> </w:t>
      </w:r>
      <w:r>
        <w:t>Copilot Beginner</w:t>
      </w:r>
    </w:p>
    <w:p>
      <w:pPr>
        <w:pStyle w:val="Para 09"/>
      </w:pPr>
      <w:r>
        <w:t xml:space="preserve">Improved </w:t>
      </w:r>
    </w:p>
    <w:p>
      <w:pPr>
        <w:pStyle w:val="Para 09"/>
      </w:pPr>
      <w:r>
        <w:t xml:space="preserve">Communication </w:t>
      </w:r>
    </w:p>
    <w:p>
      <w:pPr>
        <w:pStyle w:val="Para 15"/>
      </w:pPr>
      <w:r>
        <w:t>Benefits</w:t>
      </w:r>
    </w:p>
    <w:p>
      <w:pPr>
        <w:pStyle w:val="Para 09"/>
      </w:pPr>
      <w:r>
        <w:t xml:space="preserve">Employee Engagement </w:t>
      </w:r>
    </w:p>
    <w:p>
      <w:pPr>
        <w:pStyle w:val="Para 09"/>
      </w:pPr>
      <w:r>
        <w:t>Fast and Adaptable</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1.</w:t>
      </w:r>
    </w:p>
    <w:p>
      <w:pPr>
        <w:pStyle w:val="Normal"/>
      </w:pPr>
      <w:r>
        <w:t xml:space="preserve"> Open Outlook </w:t>
      </w:r>
    </w:p>
    <w:p>
      <w:pPr>
        <w:pStyle w:val="Normal"/>
      </w:pPr>
      <w:r>
        <w:t xml:space="preserve">Open Outlook and access Microsoft 365 Copilot from the top menu bar. Beforehand, consider who the email should reach: Is it specific teams or departments – or is the email intended for the entire workforce? </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2.</w:t>
      </w:r>
    </w:p>
    <w:p>
      <w:pPr>
        <w:pStyle w:val="Normal"/>
      </w:pPr>
      <w:r>
        <w:t xml:space="preserve"> Formulate Your Prompt </w:t>
      </w:r>
    </w:p>
    <w:p>
      <w:pPr>
        <w:pStyle w:val="Normal"/>
      </w:pPr>
      <w:r>
        <w:t>Have you made your decision? Then a suitable prompt might be formulated like this:</w:t>
      </w:r>
    </w:p>
    <w:p>
      <w:pPr>
        <w:pStyle w:val="Para 05"/>
      </w:pPr>
      <w:r>
        <w:t>“Please write a thank-you email to the team for their work on our last project. Highlight the teamwork and the results achieved. The tone should be appreciative and motivating.”</w:t>
      </w:r>
    </w:p>
    <w:p>
      <w:bookmarkStart w:id="33" w:name="3__Let_Copilot__Generate_a_Draft"/>
      <w:pPr>
        <w:pStyle w:val="1 Block"/>
      </w:pPr>
      <w:bookmarkEnd w:id="3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3.</w:t>
      </w:r>
    </w:p>
    <w:p>
      <w:pPr>
        <w:pStyle w:val="Normal"/>
      </w:pPr>
      <w:r>
        <w:t xml:space="preserve"> Let Copilot Generate a Draft</w:t>
      </w:r>
    </w:p>
    <w:p>
      <w:pPr>
        <w:pStyle w:val="Normal"/>
      </w:pPr>
      <w:r>
        <w:t>Microsoft 365 Copilot drafts an initial version of your thank-you email. Review the draft to ensure the message aligns with your expectations.</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4.</w:t>
      </w:r>
    </w:p>
    <w:p>
      <w:pPr>
        <w:pStyle w:val="Normal"/>
      </w:pPr>
      <w:r>
        <w:t xml:space="preserve"> New Version? </w:t>
      </w:r>
    </w:p>
    <w:p>
      <w:pPr>
        <w:pStyle w:val="Normal"/>
      </w:pPr>
      <w:r>
        <w:t xml:space="preserve">If it doesn’t quite meet your expectations, you can take one of the following actions: To create a new version, select </w:t>
      </w:r>
      <w:r>
        <w:rPr>
          <w:rStyle w:val="Text0"/>
        </w:rPr>
        <w:t>Regenerate Draft</w:t>
      </w:r>
      <w:r>
        <w:t xml:space="preserve">. To start from scratch, change your prompt and select </w:t>
      </w:r>
      <w:r>
        <w:rPr>
          <w:rStyle w:val="Text0"/>
        </w:rPr>
        <w:t>Generate again</w:t>
      </w:r>
      <w:r>
        <w:t>.</w:t>
      </w:r>
    </w:p>
    <w:p>
      <w:pPr>
        <w:pStyle w:val="Para 12"/>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5.</w:t>
      </w:r>
    </w:p>
    <w:p>
      <w:pPr>
        <w:pStyle w:val="Normal"/>
      </w:pPr>
      <w:r>
        <w:t xml:space="preserve"> Make Adjustments</w:t>
      </w:r>
    </w:p>
    <w:p>
      <w:pPr>
        <w:pStyle w:val="Para 05"/>
      </w:pPr>
      <w:r>
        <w:rPr>
          <w:rStyle w:val="Text0"/>
        </w:rPr>
        <w:t xml:space="preserve">If specific details or achievements need to be highlighted, enter another prompt like </w:t>
      </w:r>
      <w:r>
        <w:t>“add an example of the results achieved, such as the successful completion of the project ahead of schedule.”</w:t>
      </w:r>
      <w:r>
        <w:rPr>
          <w:rStyle w:val="Text0"/>
        </w:rPr>
        <w:t xml:space="preserve"> Or change the tone with: </w:t>
      </w:r>
      <w:r>
        <w:t>“make the email a bit more personal.”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2425700"/>
            <wp:effectExtent l="0" r="0" t="0" b="0"/>
            <wp:wrapTopAndBottom/>
            <wp:docPr id="76" name="index-39_1.png" descr="index-39_1.png"/>
            <wp:cNvGraphicFramePr>
              <a:graphicFrameLocks noChangeAspect="1"/>
            </wp:cNvGraphicFramePr>
            <a:graphic>
              <a:graphicData uri="http://schemas.openxmlformats.org/drawingml/2006/picture">
                <pic:pic>
                  <pic:nvPicPr>
                    <pic:cNvPr id="0" name="index-39_1.png" descr="index-39_1.png"/>
                    <pic:cNvPicPr/>
                  </pic:nvPicPr>
                  <pic:blipFill>
                    <a:blip r:embed="rId80"/>
                    <a:stretch>
                      <a:fillRect/>
                    </a:stretch>
                  </pic:blipFill>
                  <pic:spPr>
                    <a:xfrm>
                      <a:off x="0" y="0"/>
                      <a:ext cx="3860800" cy="2425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2197100"/>
            <wp:effectExtent l="0" r="0" t="0" b="0"/>
            <wp:wrapTopAndBottom/>
            <wp:docPr id="77" name="index-39_2.png" descr="index-39_2.png"/>
            <wp:cNvGraphicFramePr>
              <a:graphicFrameLocks noChangeAspect="1"/>
            </wp:cNvGraphicFramePr>
            <a:graphic>
              <a:graphicData uri="http://schemas.openxmlformats.org/drawingml/2006/picture">
                <pic:pic>
                  <pic:nvPicPr>
                    <pic:cNvPr id="0" name="index-39_2.png" descr="index-39_2.png"/>
                    <pic:cNvPicPr/>
                  </pic:nvPicPr>
                  <pic:blipFill>
                    <a:blip r:embed="rId81"/>
                    <a:stretch>
                      <a:fillRect/>
                    </a:stretch>
                  </pic:blipFill>
                  <pic:spPr>
                    <a:xfrm>
                      <a:off x="0" y="0"/>
                      <a:ext cx="3606800" cy="2197100"/>
                    </a:xfrm>
                    <a:prstGeom prst="rect">
                      <a:avLst/>
                    </a:prstGeom>
                  </pic:spPr>
                </pic:pic>
              </a:graphicData>
            </a:graphic>
          </wp:anchor>
        </w:drawing>
      </w:r>
    </w:p>
    <w:p>
      <w:bookmarkStart w:id="34" w:name="6__Send__the_Email"/>
      <w:pPr>
        <w:pStyle w:val="1 Block"/>
      </w:pPr>
      <w:bookmarkEnd w:id="3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2"/>
      </w:pPr>
      <w:r>
        <w:t>6.</w:t>
      </w:r>
    </w:p>
    <w:p>
      <w:pPr>
        <w:pStyle w:val="Normal"/>
      </w:pPr>
      <w:r>
        <w:t xml:space="preserve"> Send the Email </w:t>
      </w:r>
    </w:p>
    <w:p>
      <w:pPr>
        <w:pStyle w:val="Normal"/>
      </w:pPr>
      <w:r>
        <w:t xml:space="preserve">Review the email thoroughly and read it carefully. Add the appropriate email addresses or groups. Enter a suitable subject and click </w:t>
      </w:r>
      <w:r>
        <w:rPr>
          <w:rStyle w:val="Text0"/>
        </w:rPr>
        <w:t>Send</w:t>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4457700"/>
            <wp:effectExtent l="0" r="0" t="0" b="0"/>
            <wp:wrapTopAndBottom/>
            <wp:docPr id="78" name="index-40_1.png" descr="index-40_1.png"/>
            <wp:cNvGraphicFramePr>
              <a:graphicFrameLocks noChangeAspect="1"/>
            </wp:cNvGraphicFramePr>
            <a:graphic>
              <a:graphicData uri="http://schemas.openxmlformats.org/drawingml/2006/picture">
                <pic:pic>
                  <pic:nvPicPr>
                    <pic:cNvPr id="0" name="index-40_1.png" descr="index-40_1.png"/>
                    <pic:cNvPicPr/>
                  </pic:nvPicPr>
                  <pic:blipFill>
                    <a:blip r:embed="rId82"/>
                    <a:stretch>
                      <a:fillRect/>
                    </a:stretch>
                  </pic:blipFill>
                  <pic:spPr>
                    <a:xfrm>
                      <a:off x="0" y="0"/>
                      <a:ext cx="38100" cy="-4457700"/>
                    </a:xfrm>
                    <a:prstGeom prst="rect">
                      <a:avLst/>
                    </a:prstGeom>
                  </pic:spPr>
                </pic:pic>
              </a:graphicData>
            </a:graphic>
          </wp:anchor>
        </w:drawing>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896100" cy="-2743200"/>
            <wp:effectExtent l="0" r="0" t="0" b="0"/>
            <wp:wrapTopAndBottom/>
            <wp:docPr id="79" name="index-40_2.png" descr="index-40_2.png"/>
            <wp:cNvGraphicFramePr>
              <a:graphicFrameLocks noChangeAspect="1"/>
            </wp:cNvGraphicFramePr>
            <a:graphic>
              <a:graphicData uri="http://schemas.openxmlformats.org/drawingml/2006/picture">
                <pic:pic>
                  <pic:nvPicPr>
                    <pic:cNvPr id="0" name="index-40_2.png" descr="index-40_2.png"/>
                    <pic:cNvPicPr/>
                  </pic:nvPicPr>
                  <pic:blipFill>
                    <a:blip r:embed="rId83"/>
                    <a:stretch>
                      <a:fillRect/>
                    </a:stretch>
                  </pic:blipFill>
                  <pic:spPr>
                    <a:xfrm>
                      <a:off x="0" y="0"/>
                      <a:ext cx="-6896100" cy="-2743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4686300"/>
            <wp:effectExtent l="0" r="0" t="0" b="0"/>
            <wp:wrapTopAndBottom/>
            <wp:docPr id="80" name="index-40_3.png" descr="index-40_3.png"/>
            <wp:cNvGraphicFramePr>
              <a:graphicFrameLocks noChangeAspect="1"/>
            </wp:cNvGraphicFramePr>
            <a:graphic>
              <a:graphicData uri="http://schemas.openxmlformats.org/drawingml/2006/picture">
                <pic:pic>
                  <pic:nvPicPr>
                    <pic:cNvPr id="0" name="index-40_3.png" descr="index-40_3.png"/>
                    <pic:cNvPicPr/>
                  </pic:nvPicPr>
                  <pic:blipFill>
                    <a:blip r:embed="rId84"/>
                    <a:stretch>
                      <a:fillRect/>
                    </a:stretch>
                  </pic:blipFill>
                  <pic:spPr>
                    <a:xfrm>
                      <a:off x="0" y="0"/>
                      <a:ext cx="-3314700" cy="4686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4254500"/>
            <wp:effectExtent l="0" r="0" t="0" b="0"/>
            <wp:wrapTopAndBottom/>
            <wp:docPr id="81" name="index-40_4.png" descr="index-40_4.png"/>
            <wp:cNvGraphicFramePr>
              <a:graphicFrameLocks noChangeAspect="1"/>
            </wp:cNvGraphicFramePr>
            <a:graphic>
              <a:graphicData uri="http://schemas.openxmlformats.org/drawingml/2006/picture">
                <pic:pic>
                  <pic:nvPicPr>
                    <pic:cNvPr id="0" name="index-40_4.png" descr="index-40_4.png"/>
                    <pic:cNvPicPr/>
                  </pic:nvPicPr>
                  <pic:blipFill>
                    <a:blip r:embed="rId85"/>
                    <a:stretch>
                      <a:fillRect/>
                    </a:stretch>
                  </pic:blipFill>
                  <pic:spPr>
                    <a:xfrm>
                      <a:off x="0" y="0"/>
                      <a:ext cx="3238500" cy="4254500"/>
                    </a:xfrm>
                    <a:prstGeom prst="rect">
                      <a:avLst/>
                    </a:prstGeom>
                  </pic:spPr>
                </pic:pic>
              </a:graphicData>
            </a:graphic>
          </wp:anchor>
        </w:drawing>
      </w:r>
    </w:p>
    <w:p>
      <w:bookmarkStart w:id="35" w:name="Efficiency__Your"/>
      <w:pPr>
        <w:pStyle w:val="Para 03"/>
      </w:pPr>
      <w:r>
        <w:t xml:space="preserve">Efficiency: Your </w:t>
      </w:r>
      <w:bookmarkEnd w:id="35"/>
    </w:p>
    <w:p>
      <w:pPr>
        <w:pStyle w:val="Para 03"/>
      </w:pPr>
      <w:r>
        <w:t xml:space="preserve">World Without </w:t>
      </w:r>
    </w:p>
    <w:p>
      <w:pPr>
        <w:pStyle w:val="Para 03"/>
      </w:pPr>
      <w:r>
        <w:t xml:space="preserve">and With AI </w:t>
      </w:r>
    </w:p>
    <w:p>
      <w:pPr>
        <w:pStyle w:val="Para 04"/>
      </w:pPr>
      <w:r>
        <w:t xml:space="preserve">Gather News and Information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041400"/>
            <wp:effectExtent l="0" r="0" t="0" b="0"/>
            <wp:wrapTopAndBottom/>
            <wp:docPr id="82" name="index-42_1.png" descr="index-42_1.png"/>
            <wp:cNvGraphicFramePr>
              <a:graphicFrameLocks noChangeAspect="1"/>
            </wp:cNvGraphicFramePr>
            <a:graphic>
              <a:graphicData uri="http://schemas.openxmlformats.org/drawingml/2006/picture">
                <pic:pic>
                  <pic:nvPicPr>
                    <pic:cNvPr id="0" name="index-42_1.png" descr="index-42_1.png"/>
                    <pic:cNvPicPr/>
                  </pic:nvPicPr>
                  <pic:blipFill>
                    <a:blip r:embed="rId86"/>
                    <a:stretch>
                      <a:fillRect/>
                    </a:stretch>
                  </pic:blipFill>
                  <pic:spPr>
                    <a:xfrm>
                      <a:off x="0" y="0"/>
                      <a:ext cx="2222500" cy="1041400"/>
                    </a:xfrm>
                    <a:prstGeom prst="rect">
                      <a:avLst/>
                    </a:prstGeom>
                  </pic:spPr>
                </pic:pic>
              </a:graphicData>
            </a:graphic>
          </wp:anchor>
        </w:drawing>
      </w:r>
    </w:p>
    <w:p>
      <w:pPr>
        <w:pStyle w:val="Normal"/>
      </w:pPr>
      <w:r>
        <w:t xml:space="preserve">WITHOUT AI WITH AI Summarizing feedback and messages Microsoft 365 Copilot efficiently was time-consuming and prone to summarizes messages and feedback, errors. Important details could easily be </w:t>
        <w:t xml:space="preserve">highlights key points, and ensures a clear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041400"/>
            <wp:effectExtent l="0" r="0" t="0" b="0"/>
            <wp:wrapTopAndBottom/>
            <wp:docPr id="83" name="index-42_2.png" descr="index-42_2.png"/>
            <wp:cNvGraphicFramePr>
              <a:graphicFrameLocks noChangeAspect="1"/>
            </wp:cNvGraphicFramePr>
            <a:graphic>
              <a:graphicData uri="http://schemas.openxmlformats.org/drawingml/2006/picture">
                <pic:pic>
                  <pic:nvPicPr>
                    <pic:cNvPr id="0" name="index-42_2.png" descr="index-42_2.png"/>
                    <pic:cNvPicPr/>
                  </pic:nvPicPr>
                  <pic:blipFill>
                    <a:blip r:embed="rId87"/>
                    <a:stretch>
                      <a:fillRect/>
                    </a:stretch>
                  </pic:blipFill>
                  <pic:spPr>
                    <a:xfrm>
                      <a:off x="0" y="0"/>
                      <a:ext cx="2222500" cy="1041400"/>
                    </a:xfrm>
                    <a:prstGeom prst="rect">
                      <a:avLst/>
                    </a:prstGeom>
                  </pic:spPr>
                </pic:pic>
              </a:graphicData>
            </a:graphic>
          </wp:anchor>
        </w:drawing>
      </w:r>
    </w:p>
    <w:p>
      <w:pPr>
        <w:pStyle w:val="Normal"/>
      </w:pPr>
      <w:r>
        <w:t>overlooked. and concise presentation in no time.</w:t>
      </w:r>
    </w:p>
    <w:p>
      <w:pPr>
        <w:pStyle w:val="Para 12"/>
      </w:pPr>
      <w:r>
        <w:t/>
      </w:r>
    </w:p>
    <w:p>
      <w:pPr>
        <w:pStyle w:val="Para 04"/>
      </w:pPr>
      <w:r>
        <w:t xml:space="preserve">Analyze BMA Data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889000"/>
            <wp:effectExtent l="0" r="0" t="0" b="0"/>
            <wp:wrapTopAndBottom/>
            <wp:docPr id="84" name="index-42_3.png" descr="index-42_3.png"/>
            <wp:cNvGraphicFramePr>
              <a:graphicFrameLocks noChangeAspect="1"/>
            </wp:cNvGraphicFramePr>
            <a:graphic>
              <a:graphicData uri="http://schemas.openxmlformats.org/drawingml/2006/picture">
                <pic:pic>
                  <pic:nvPicPr>
                    <pic:cNvPr id="0" name="index-42_3.png" descr="index-42_3.png"/>
                    <pic:cNvPicPr/>
                  </pic:nvPicPr>
                  <pic:blipFill>
                    <a:blip r:embed="rId88"/>
                    <a:stretch>
                      <a:fillRect/>
                    </a:stretch>
                  </pic:blipFill>
                  <pic:spPr>
                    <a:xfrm>
                      <a:off x="0" y="0"/>
                      <a:ext cx="2222500" cy="889000"/>
                    </a:xfrm>
                    <a:prstGeom prst="rect">
                      <a:avLst/>
                    </a:prstGeom>
                  </pic:spPr>
                </pic:pic>
              </a:graphicData>
            </a:graphic>
          </wp:anchor>
        </w:drawing>
      </w:r>
    </w:p>
    <w:p>
      <w:pPr>
        <w:pStyle w:val="Normal"/>
      </w:pPr>
      <w:r>
        <w:t xml:space="preserve">WITHOUT AI WITH AI Analyzing BMA data was tedious, time- </w:t>
        <w:t xml:space="preserve">Microsoft 365 Copilot precisely analyzes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041400"/>
            <wp:effectExtent l="0" r="0" t="0" b="0"/>
            <wp:wrapTopAndBottom/>
            <wp:docPr id="85" name="index-42_4.png" descr="index-42_4.png"/>
            <wp:cNvGraphicFramePr>
              <a:graphicFrameLocks noChangeAspect="1"/>
            </wp:cNvGraphicFramePr>
            <a:graphic>
              <a:graphicData uri="http://schemas.openxmlformats.org/drawingml/2006/picture">
                <pic:pic>
                  <pic:nvPicPr>
                    <pic:cNvPr id="0" name="index-42_4.png" descr="index-42_4.png"/>
                    <pic:cNvPicPr/>
                  </pic:nvPicPr>
                  <pic:blipFill>
                    <a:blip r:embed="rId89"/>
                    <a:stretch>
                      <a:fillRect/>
                    </a:stretch>
                  </pic:blipFill>
                  <pic:spPr>
                    <a:xfrm>
                      <a:off x="0" y="0"/>
                      <a:ext cx="2222500" cy="1041400"/>
                    </a:xfrm>
                    <a:prstGeom prst="rect">
                      <a:avLst/>
                    </a:prstGeom>
                  </pic:spPr>
                </pic:pic>
              </a:graphicData>
            </a:graphic>
          </wp:anchor>
        </w:drawing>
      </w:r>
    </w:p>
    <w:p>
      <w:pPr>
        <w:pStyle w:val="Normal"/>
      </w:pPr>
      <w:r>
        <w:t xml:space="preserve">consuming, and often inaccurate. Manual </w:t>
        <w:t xml:space="preserve">BMA data, identifies trends, and provides </w:t>
      </w:r>
    </w:p>
    <w:p>
      <w:pPr>
        <w:pStyle w:val="Normal"/>
      </w:pPr>
      <w:r>
        <w:t xml:space="preserve">errors limited the quality of the results. </w:t>
        <w:t xml:space="preserve">clear insights that can be immediately </w:t>
      </w:r>
    </w:p>
    <w:p>
      <w:pPr>
        <w:pStyle w:val="Para 01"/>
      </w:pPr>
      <w:r>
        <w:t>integrated into the stakeholder presentation.</w:t>
      </w:r>
    </w:p>
    <w:p>
      <w:pPr>
        <w:pStyle w:val="Para 12"/>
      </w:pPr>
      <w:r>
        <w:t/>
      </w:r>
    </w:p>
    <w:p>
      <w:pPr>
        <w:pStyle w:val="Para 04"/>
      </w:pPr>
      <w:r>
        <w:t xml:space="preserve">Write a Speech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041400"/>
            <wp:effectExtent l="0" r="0" t="0" b="0"/>
            <wp:wrapTopAndBottom/>
            <wp:docPr id="86" name="index-42_5.png" descr="index-42_5.png"/>
            <wp:cNvGraphicFramePr>
              <a:graphicFrameLocks noChangeAspect="1"/>
            </wp:cNvGraphicFramePr>
            <a:graphic>
              <a:graphicData uri="http://schemas.openxmlformats.org/drawingml/2006/picture">
                <pic:pic>
                  <pic:nvPicPr>
                    <pic:cNvPr id="0" name="index-42_5.png" descr="index-42_5.png"/>
                    <pic:cNvPicPr/>
                  </pic:nvPicPr>
                  <pic:blipFill>
                    <a:blip r:embed="rId90"/>
                    <a:stretch>
                      <a:fillRect/>
                    </a:stretch>
                  </pic:blipFill>
                  <pic:spPr>
                    <a:xfrm>
                      <a:off x="0" y="0"/>
                      <a:ext cx="2222500" cy="1041400"/>
                    </a:xfrm>
                    <a:prstGeom prst="rect">
                      <a:avLst/>
                    </a:prstGeom>
                  </pic:spPr>
                </pic:pic>
              </a:graphicData>
            </a:graphic>
          </wp:anchor>
        </w:drawing>
      </w:r>
    </w:p>
    <w:p>
      <w:pPr>
        <w:pStyle w:val="Normal"/>
      </w:pPr>
      <w:r>
        <w:t xml:space="preserve">WITHOUT AI WITH AI Writing speeches was time-consuming, </w:t>
        <w:t xml:space="preserve">Microsoft 365 Copilot quickly crafts 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041400"/>
            <wp:effectExtent l="0" r="0" t="0" b="0"/>
            <wp:wrapTopAndBottom/>
            <wp:docPr id="87" name="index-42_6.png" descr="index-42_6.png"/>
            <wp:cNvGraphicFramePr>
              <a:graphicFrameLocks noChangeAspect="1"/>
            </wp:cNvGraphicFramePr>
            <a:graphic>
              <a:graphicData uri="http://schemas.openxmlformats.org/drawingml/2006/picture">
                <pic:pic>
                  <pic:nvPicPr>
                    <pic:cNvPr id="0" name="index-42_6.png" descr="index-42_6.png"/>
                    <pic:cNvPicPr/>
                  </pic:nvPicPr>
                  <pic:blipFill>
                    <a:blip r:embed="rId91"/>
                    <a:stretch>
                      <a:fillRect/>
                    </a:stretch>
                  </pic:blipFill>
                  <pic:spPr>
                    <a:xfrm>
                      <a:off x="0" y="0"/>
                      <a:ext cx="2222500" cy="1041400"/>
                    </a:xfrm>
                    <a:prstGeom prst="rect">
                      <a:avLst/>
                    </a:prstGeom>
                  </pic:spPr>
                </pic:pic>
              </a:graphicData>
            </a:graphic>
          </wp:anchor>
        </w:drawing>
      </w:r>
    </w:p>
    <w:p>
      <w:pPr>
        <w:pStyle w:val="Normal"/>
      </w:pPr>
      <w:r>
        <w:t xml:space="preserve">required a lot of preparation, and was </w:t>
        <w:t xml:space="preserve">well-informed speech that clearly outlines </w:t>
      </w:r>
    </w:p>
    <w:p>
      <w:pPr>
        <w:pStyle w:val="Normal"/>
      </w:pPr>
      <w:r>
        <w:t xml:space="preserve">often prone to errors, especially with </w:t>
        <w:t xml:space="preserve">key financial achievements, strategic plans, </w:t>
      </w:r>
    </w:p>
    <w:p>
      <w:pPr>
        <w:pStyle w:val="Normal"/>
      </w:pPr>
      <w:r>
        <w:t>complex topics. and visions.</w:t>
      </w:r>
    </w:p>
    <w:p>
      <w:bookmarkStart w:id="36" w:name="Create_a_PowerPoint_Presentation"/>
      <w:pPr>
        <w:pStyle w:val="Para 04"/>
      </w:pPr>
      <w:r>
        <w:t xml:space="preserve">Create a PowerPoint Presentation for a Speech </w:t>
      </w:r>
      <w:bookmarkEnd w:id="36"/>
    </w:p>
    <w:p>
      <w:pPr>
        <w:pStyle w:val="Para 12"/>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889000"/>
            <wp:effectExtent l="0" r="0" t="0" b="0"/>
            <wp:wrapTopAndBottom/>
            <wp:docPr id="88" name="index-43_1.png" descr="index-43_1.png"/>
            <wp:cNvGraphicFramePr>
              <a:graphicFrameLocks noChangeAspect="1"/>
            </wp:cNvGraphicFramePr>
            <a:graphic>
              <a:graphicData uri="http://schemas.openxmlformats.org/drawingml/2006/picture">
                <pic:pic>
                  <pic:nvPicPr>
                    <pic:cNvPr id="0" name="index-43_1.png" descr="index-43_1.png"/>
                    <pic:cNvPicPr/>
                  </pic:nvPicPr>
                  <pic:blipFill>
                    <a:blip r:embed="rId92"/>
                    <a:stretch>
                      <a:fillRect/>
                    </a:stretch>
                  </pic:blipFill>
                  <pic:spPr>
                    <a:xfrm>
                      <a:off x="0" y="0"/>
                      <a:ext cx="2222500" cy="889000"/>
                    </a:xfrm>
                    <a:prstGeom prst="rect">
                      <a:avLst/>
                    </a:prstGeom>
                  </pic:spPr>
                </pic:pic>
              </a:graphicData>
            </a:graphic>
          </wp:anchor>
        </w:drawing>
      </w:r>
    </w:p>
    <w:p>
      <w:pPr>
        <w:pStyle w:val="Normal"/>
      </w:pPr>
      <w:r>
        <w:t xml:space="preserve">WITHOUT AI WITH AI Creating presentations used to be time- </w:t>
        <w:t xml:space="preserve">Microsoft 365 Copilot creates targeted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041400"/>
            <wp:effectExtent l="0" r="0" t="0" b="0"/>
            <wp:wrapTopAndBottom/>
            <wp:docPr id="89" name="index-43_2.png" descr="index-43_2.png"/>
            <wp:cNvGraphicFramePr>
              <a:graphicFrameLocks noChangeAspect="1"/>
            </wp:cNvGraphicFramePr>
            <a:graphic>
              <a:graphicData uri="http://schemas.openxmlformats.org/drawingml/2006/picture">
                <pic:pic>
                  <pic:nvPicPr>
                    <pic:cNvPr id="0" name="index-43_2.png" descr="index-43_2.png"/>
                    <pic:cNvPicPr/>
                  </pic:nvPicPr>
                  <pic:blipFill>
                    <a:blip r:embed="rId93"/>
                    <a:stretch>
                      <a:fillRect/>
                    </a:stretch>
                  </pic:blipFill>
                  <pic:spPr>
                    <a:xfrm>
                      <a:off x="0" y="0"/>
                      <a:ext cx="2222500" cy="1041400"/>
                    </a:xfrm>
                    <a:prstGeom prst="rect">
                      <a:avLst/>
                    </a:prstGeom>
                  </pic:spPr>
                </pic:pic>
              </a:graphicData>
            </a:graphic>
          </wp:anchor>
        </w:drawing>
      </w:r>
    </w:p>
    <w:p>
      <w:pPr>
        <w:pStyle w:val="Normal"/>
      </w:pPr>
      <w:r>
        <w:t xml:space="preserve">consuming and often disorganized. </w:t>
        <w:t xml:space="preserve">PowerPoint slides that present messages </w:t>
      </w:r>
    </w:p>
    <w:p>
      <w:pPr>
        <w:pStyle w:val="Normal"/>
      </w:pPr>
      <w:r>
        <w:t xml:space="preserve">Content wasn’t always visualized effectively. </w:t>
        <w:t xml:space="preserve">in a visually appealing and professional </w:t>
      </w:r>
    </w:p>
    <w:p>
      <w:pPr>
        <w:pStyle w:val="Para 01"/>
      </w:pPr>
      <w:r>
        <w:t xml:space="preserve">manner, without extra effort. </w:t>
      </w:r>
    </w:p>
    <w:p>
      <w:pPr>
        <w:pStyle w:val="Para 12"/>
      </w:pPr>
      <w:r>
        <w:t/>
      </w:r>
    </w:p>
    <w:p>
      <w:pPr>
        <w:pStyle w:val="Para 04"/>
      </w:pPr>
      <w:r>
        <w:t>Summarize Leadership Meeting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889000"/>
            <wp:effectExtent l="0" r="0" t="0" b="0"/>
            <wp:wrapTopAndBottom/>
            <wp:docPr id="90" name="index-43_3.png" descr="index-43_3.png"/>
            <wp:cNvGraphicFramePr>
              <a:graphicFrameLocks noChangeAspect="1"/>
            </wp:cNvGraphicFramePr>
            <a:graphic>
              <a:graphicData uri="http://schemas.openxmlformats.org/drawingml/2006/picture">
                <pic:pic>
                  <pic:nvPicPr>
                    <pic:cNvPr id="0" name="index-43_3.png" descr="index-43_3.png"/>
                    <pic:cNvPicPr/>
                  </pic:nvPicPr>
                  <pic:blipFill>
                    <a:blip r:embed="rId94"/>
                    <a:stretch>
                      <a:fillRect/>
                    </a:stretch>
                  </pic:blipFill>
                  <pic:spPr>
                    <a:xfrm>
                      <a:off x="0" y="0"/>
                      <a:ext cx="2222500" cy="889000"/>
                    </a:xfrm>
                    <a:prstGeom prst="rect">
                      <a:avLst/>
                    </a:prstGeom>
                  </pic:spPr>
                </pic:pic>
              </a:graphicData>
            </a:graphic>
          </wp:anchor>
        </w:drawing>
      </w:r>
    </w:p>
    <w:p>
      <w:pPr>
        <w:pStyle w:val="Normal"/>
      </w:pPr>
      <w:r>
        <w:t xml:space="preserve">WITHOUT AI WITH AI Follow-up after meetings used to be time- </w:t>
        <w:t xml:space="preserve">Copilot automatically summarizes the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041400"/>
            <wp:effectExtent l="0" r="0" t="0" b="0"/>
            <wp:wrapTopAndBottom/>
            <wp:docPr id="91" name="index-43_4.png" descr="index-43_4.png"/>
            <wp:cNvGraphicFramePr>
              <a:graphicFrameLocks noChangeAspect="1"/>
            </wp:cNvGraphicFramePr>
            <a:graphic>
              <a:graphicData uri="http://schemas.openxmlformats.org/drawingml/2006/picture">
                <pic:pic>
                  <pic:nvPicPr>
                    <pic:cNvPr id="0" name="index-43_4.png" descr="index-43_4.png"/>
                    <pic:cNvPicPr/>
                  </pic:nvPicPr>
                  <pic:blipFill>
                    <a:blip r:embed="rId95"/>
                    <a:stretch>
                      <a:fillRect/>
                    </a:stretch>
                  </pic:blipFill>
                  <pic:spPr>
                    <a:xfrm>
                      <a:off x="0" y="0"/>
                      <a:ext cx="2222500" cy="1041400"/>
                    </a:xfrm>
                    <a:prstGeom prst="rect">
                      <a:avLst/>
                    </a:prstGeom>
                  </pic:spPr>
                </pic:pic>
              </a:graphicData>
            </a:graphic>
          </wp:anchor>
        </w:drawing>
      </w:r>
    </w:p>
    <w:p>
      <w:pPr>
        <w:pStyle w:val="Normal"/>
      </w:pPr>
      <w:r>
        <w:t xml:space="preserve">consuming and unstructured. Important </w:t>
        <w:t xml:space="preserve">results of meetings, highlights decisions </w:t>
      </w:r>
    </w:p>
    <w:p>
      <w:pPr>
        <w:pStyle w:val="Normal"/>
      </w:pPr>
      <w:r>
        <w:t xml:space="preserve">points could easily get lost. </w:t>
        <w:t xml:space="preserve">and to-dos and shares them with the team </w:t>
      </w:r>
    </w:p>
    <w:p>
      <w:pPr>
        <w:pStyle w:val="Para 01"/>
      </w:pPr>
      <w:r>
        <w:t xml:space="preserve">in a clearly structured way. </w:t>
      </w:r>
    </w:p>
    <w:p>
      <w:pPr>
        <w:pStyle w:val="Para 12"/>
      </w:pPr>
      <w:r>
        <w:t/>
      </w:r>
    </w:p>
    <w:p>
      <w:pPr>
        <w:pStyle w:val="Para 04"/>
      </w:pPr>
      <w:r>
        <w:t xml:space="preserve">Compose a Thank-You Email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041400"/>
            <wp:effectExtent l="0" r="0" t="0" b="0"/>
            <wp:wrapTopAndBottom/>
            <wp:docPr id="92" name="index-43_5.png" descr="index-43_5.png"/>
            <wp:cNvGraphicFramePr>
              <a:graphicFrameLocks noChangeAspect="1"/>
            </wp:cNvGraphicFramePr>
            <a:graphic>
              <a:graphicData uri="http://schemas.openxmlformats.org/drawingml/2006/picture">
                <pic:pic>
                  <pic:nvPicPr>
                    <pic:cNvPr id="0" name="index-43_5.png" descr="index-43_5.png"/>
                    <pic:cNvPicPr/>
                  </pic:nvPicPr>
                  <pic:blipFill>
                    <a:blip r:embed="rId96"/>
                    <a:stretch>
                      <a:fillRect/>
                    </a:stretch>
                  </pic:blipFill>
                  <pic:spPr>
                    <a:xfrm>
                      <a:off x="0" y="0"/>
                      <a:ext cx="2222500" cy="1041400"/>
                    </a:xfrm>
                    <a:prstGeom prst="rect">
                      <a:avLst/>
                    </a:prstGeom>
                  </pic:spPr>
                </pic:pic>
              </a:graphicData>
            </a:graphic>
          </wp:anchor>
        </w:drawing>
      </w:r>
    </w:p>
    <w:p>
      <w:pPr>
        <w:pStyle w:val="Normal"/>
      </w:pPr>
      <w:r>
        <w:t xml:space="preserve">WITHOUT AI WITH AI Writing thank-you emails used to be </w:t>
        <w:t xml:space="preserve">Microsoft 365 Copilot quickly crafts 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889000"/>
            <wp:effectExtent l="0" r="0" t="0" b="0"/>
            <wp:wrapTopAndBottom/>
            <wp:docPr id="93" name="index-43_6.png" descr="index-43_6.png"/>
            <wp:cNvGraphicFramePr>
              <a:graphicFrameLocks noChangeAspect="1"/>
            </wp:cNvGraphicFramePr>
            <a:graphic>
              <a:graphicData uri="http://schemas.openxmlformats.org/drawingml/2006/picture">
                <pic:pic>
                  <pic:nvPicPr>
                    <pic:cNvPr id="0" name="index-43_6.png" descr="index-43_6.png"/>
                    <pic:cNvPicPr/>
                  </pic:nvPicPr>
                  <pic:blipFill>
                    <a:blip r:embed="rId97"/>
                    <a:stretch>
                      <a:fillRect/>
                    </a:stretch>
                  </pic:blipFill>
                  <pic:spPr>
                    <a:xfrm>
                      <a:off x="0" y="0"/>
                      <a:ext cx="2222500" cy="889000"/>
                    </a:xfrm>
                    <a:prstGeom prst="rect">
                      <a:avLst/>
                    </a:prstGeom>
                  </pic:spPr>
                </pic:pic>
              </a:graphicData>
            </a:graphic>
          </wp:anchor>
        </w:drawing>
      </w:r>
    </w:p>
    <w:p>
      <w:pPr>
        <w:pStyle w:val="Normal"/>
      </w:pPr>
      <w:r>
        <w:t xml:space="preserve">complex and time-consuming. They often </w:t>
        <w:t xml:space="preserve">thoughtful thank-you email that is precise,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91100" cy="1422400"/>
            <wp:effectExtent l="0" r="0" t="0" b="0"/>
            <wp:wrapTopAndBottom/>
            <wp:docPr id="94" name="index-43_7.png" descr="index-43_7.png"/>
            <wp:cNvGraphicFramePr>
              <a:graphicFrameLocks noChangeAspect="1"/>
            </wp:cNvGraphicFramePr>
            <a:graphic>
              <a:graphicData uri="http://schemas.openxmlformats.org/drawingml/2006/picture">
                <pic:pic>
                  <pic:nvPicPr>
                    <pic:cNvPr id="0" name="index-43_7.png" descr="index-43_7.png"/>
                    <pic:cNvPicPr/>
                  </pic:nvPicPr>
                  <pic:blipFill>
                    <a:blip r:embed="rId98"/>
                    <a:stretch>
                      <a:fillRect/>
                    </a:stretch>
                  </pic:blipFill>
                  <pic:spPr>
                    <a:xfrm>
                      <a:off x="0" y="0"/>
                      <a:ext cx="4991100" cy="1422400"/>
                    </a:xfrm>
                    <a:prstGeom prst="rect">
                      <a:avLst/>
                    </a:prstGeom>
                  </pic:spPr>
                </pic:pic>
              </a:graphicData>
            </a:graphic>
          </wp:anchor>
        </w:drawing>
      </w:r>
    </w:p>
    <w:p>
      <w:pPr>
        <w:pStyle w:val="Normal"/>
      </w:pPr>
      <w:r>
        <w:t>lacked a personal touch and precise motivating, and personalized. wording.</w:t>
      </w:r>
    </w:p>
    <w:p>
      <w:bookmarkStart w:id="37" w:name="Copilot__Not_Just_______of_such"/>
      <w:pPr>
        <w:pStyle w:val="Para 01"/>
      </w:pPr>
      <w:r>
        <w:rPr>
          <w:rStyle w:val="Text5"/>
        </w:rPr>
        <w:t xml:space="preserve">Copilot, Not Just </w:t>
      </w:r>
      <w:r>
        <w:t xml:space="preserve"> of such technologies also presents challenges. It is not enough to implement </w:t>
      </w:r>
      <w:bookmarkEnd w:id="37"/>
    </w:p>
    <w:p>
      <w:pPr>
        <w:pStyle w:val="Para 01"/>
      </w:pPr>
      <w:r>
        <w:rPr>
          <w:rStyle w:val="Text5"/>
        </w:rPr>
        <w:t xml:space="preserve">a Dream </w:t>
      </w:r>
      <w:r>
        <w:t xml:space="preserve"> Microsoft 365 Copilot as a mere tool – 68 % of executives report that the success </w:t>
      </w:r>
    </w:p>
    <w:p>
      <w:pPr>
        <w:pStyle w:val="Para 01"/>
      </w:pPr>
      <w:r>
        <w:t xml:space="preserve">of AI applications critically depends on </w:t>
      </w:r>
    </w:p>
    <w:p>
      <w:pPr>
        <w:pStyle w:val="Para 01"/>
      </w:pPr>
      <w:r>
        <w:t xml:space="preserve">how well they are integrated into existing </w:t>
      </w:r>
    </w:p>
    <w:p>
      <w:pPr>
        <w:pStyle w:val="Normal"/>
      </w:pPr>
      <w:r>
        <w:t xml:space="preserve">The introduction of Microsoft 365 Copilot </w:t>
        <w:t xml:space="preserve">business strategies. Therefore, leaders </w:t>
      </w:r>
    </w:p>
    <w:p>
      <w:pPr>
        <w:pStyle w:val="Normal"/>
      </w:pPr>
      <w:r>
        <w:t xml:space="preserve">opens up new opportunities for executives </w:t>
        <w:t xml:space="preserve">must ensure that their teams are empowered </w:t>
      </w:r>
    </w:p>
    <w:p>
      <w:pPr>
        <w:pStyle w:val="Normal"/>
      </w:pPr>
      <w:r>
        <w:t xml:space="preserve">and business leaders to enhance their </w:t>
        <w:t xml:space="preserve">to work with AI technologies and fully </w:t>
      </w:r>
    </w:p>
    <w:p>
      <w:pPr>
        <w:pStyle w:val="Normal"/>
      </w:pPr>
      <w:r>
        <w:t xml:space="preserve">strategic decision-making roles. While leverage their potential. traditional leadership tasks were often </w:t>
      </w:r>
    </w:p>
    <w:p>
      <w:pPr>
        <w:pStyle w:val="Normal"/>
      </w:pPr>
      <w:r>
        <w:t xml:space="preserve">tied up with time-consuming processes </w:t>
      </w:r>
    </w:p>
    <w:p>
      <w:pPr>
        <w:pStyle w:val="Normal"/>
      </w:pPr>
      <w:r>
        <w:t xml:space="preserve">like report generation, data analysis, or WITHOUT AI planning complex projects, Microsoft 365 </w:t>
        <w:t>Executives were heavily tied up with time-</w:t>
      </w:r>
    </w:p>
    <w:p>
      <w:pPr>
        <w:pStyle w:val="Normal"/>
      </w:pPr>
      <w:r>
        <w:t xml:space="preserve">Copilot creates space for strategic thinking </w:t>
        <w:t xml:space="preserve">consuming, manual tasks like reports, data </w:t>
      </w:r>
    </w:p>
    <w:p>
      <w:pPr>
        <w:pStyle w:val="Normal"/>
      </w:pPr>
      <w:r>
        <w:t xml:space="preserve">and innovation. </w:t>
        <w:t xml:space="preserve">analysis, and planning. Decision-making </w:t>
      </w:r>
    </w:p>
    <w:p>
      <w:pPr>
        <w:pStyle w:val="Para 01"/>
      </w:pPr>
      <w:r>
        <w:t xml:space="preserve">processes were often slow because crucial </w:t>
      </w:r>
    </w:p>
    <w:p>
      <w:pPr>
        <w:pStyle w:val="Normal"/>
      </w:pPr>
      <w:r>
        <w:t xml:space="preserve">With Microsoft 365 Copilot, executives information had to be painstakingly can access real-time analytics, quickly compiled first. summarize complex information, and </w:t>
      </w:r>
    </w:p>
    <w:p>
      <w:pPr>
        <w:pStyle w:val="Normal"/>
      </w:pPr>
      <w:r>
        <w:t xml:space="preserve">make informed decisions. The efficiency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485900"/>
            <wp:effectExtent l="0" r="0" t="0" b="0"/>
            <wp:wrapTopAndBottom/>
            <wp:docPr id="95" name="index-45_1.png" descr="index-45_1.png"/>
            <wp:cNvGraphicFramePr>
              <a:graphicFrameLocks noChangeAspect="1"/>
            </wp:cNvGraphicFramePr>
            <a:graphic>
              <a:graphicData uri="http://schemas.openxmlformats.org/drawingml/2006/picture">
                <pic:pic>
                  <pic:nvPicPr>
                    <pic:cNvPr id="0" name="index-45_1.png" descr="index-45_1.png"/>
                    <pic:cNvPicPr/>
                  </pic:nvPicPr>
                  <pic:blipFill>
                    <a:blip r:embed="rId99"/>
                    <a:stretch>
                      <a:fillRect/>
                    </a:stretch>
                  </pic:blipFill>
                  <pic:spPr>
                    <a:xfrm>
                      <a:off x="0" y="0"/>
                      <a:ext cx="2222500" cy="1485900"/>
                    </a:xfrm>
                    <a:prstGeom prst="rect">
                      <a:avLst/>
                    </a:prstGeom>
                  </pic:spPr>
                </pic:pic>
              </a:graphicData>
            </a:graphic>
          </wp:anchor>
        </w:drawing>
      </w:r>
    </w:p>
    <w:p>
      <w:pPr>
        <w:pStyle w:val="Normal"/>
      </w:pPr>
      <w:r>
        <w:t xml:space="preserve">is particularly impressive: Microsoft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333500"/>
            <wp:effectExtent l="0" r="0" t="0" b="0"/>
            <wp:wrapTopAndBottom/>
            <wp:docPr id="96" name="index-45_2.png" descr="index-45_2.png"/>
            <wp:cNvGraphicFramePr>
              <a:graphicFrameLocks noChangeAspect="1"/>
            </wp:cNvGraphicFramePr>
            <a:graphic>
              <a:graphicData uri="http://schemas.openxmlformats.org/drawingml/2006/picture">
                <pic:pic>
                  <pic:nvPicPr>
                    <pic:cNvPr id="0" name="index-45_2.png" descr="index-45_2.png"/>
                    <pic:cNvPicPr/>
                  </pic:nvPicPr>
                  <pic:blipFill>
                    <a:blip r:embed="rId100"/>
                    <a:stretch>
                      <a:fillRect/>
                    </a:stretch>
                  </pic:blipFill>
                  <pic:spPr>
                    <a:xfrm>
                      <a:off x="0" y="0"/>
                      <a:ext cx="2222500" cy="1333500"/>
                    </a:xfrm>
                    <a:prstGeom prst="rect">
                      <a:avLst/>
                    </a:prstGeom>
                  </pic:spPr>
                </pic:pic>
              </a:graphicData>
            </a:graphic>
          </wp:anchor>
        </w:drawing>
      </w:r>
    </w:p>
    <w:p>
      <w:pPr>
        <w:pStyle w:val="Normal"/>
      </w:pPr>
      <w:r>
        <w:t xml:space="preserve">365 Copilot generates reports, creates WITH AI presentations, and assists with strategic </w:t>
        <w:t xml:space="preserve">Microsoft 365 Copilot automates routine </w:t>
      </w:r>
    </w:p>
    <w:p>
      <w:pPr>
        <w:pStyle w:val="Normal"/>
      </w:pPr>
      <w:r>
        <w:t xml:space="preserve">planning – all based on up-to-date data. </w:t>
        <w:t xml:space="preserve">tasks, provides precise real-time data, and </w:t>
      </w:r>
    </w:p>
    <w:p>
      <w:pPr>
        <w:pStyle w:val="Normal"/>
      </w:pPr>
      <w:r>
        <w:t xml:space="preserve">This allows executives to gain not only </w:t>
        <w:t xml:space="preserve">gives leaders more time for vision and </w:t>
      </w:r>
    </w:p>
    <w:p>
      <w:pPr>
        <w:pStyle w:val="Normal"/>
      </w:pPr>
      <w:r>
        <w:t xml:space="preserve">speed but also precision in decision- </w:t>
        <w:t xml:space="preserve">strategic decisions. This enables them to </w:t>
      </w:r>
    </w:p>
    <w:p>
      <w:pPr>
        <w:pStyle w:val="Normal"/>
      </w:pPr>
      <w:r>
        <w:t xml:space="preserve">making. </w:t>
        <w:t xml:space="preserve">respond to market changes more quickly </w:t>
      </w:r>
    </w:p>
    <w:p>
      <w:pPr>
        <w:pStyle w:val="Para 01"/>
      </w:pPr>
      <w:r>
        <w:t xml:space="preserve">and make informed decisions, leading </w:t>
      </w:r>
    </w:p>
    <w:p>
      <w:pPr>
        <w:pStyle w:val="Para 01"/>
      </w:pPr>
      <w:r>
        <w:t>their teams more efficiently.</w:t>
      </w:r>
    </w:p>
    <w:p>
      <w:pPr>
        <w:pStyle w:val="0 Block"/>
      </w:pPr>
    </w:p>
    <w:p>
      <w:bookmarkStart w:id="38" w:name="page_4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00200" cy="4889500"/>
            <wp:effectExtent l="0" r="0" t="0" b="0"/>
            <wp:wrapTopAndBottom/>
            <wp:docPr id="97" name="index-46_1.png" descr="index-46_1.png"/>
            <wp:cNvGraphicFramePr>
              <a:graphicFrameLocks noChangeAspect="1"/>
            </wp:cNvGraphicFramePr>
            <a:graphic>
              <a:graphicData uri="http://schemas.openxmlformats.org/drawingml/2006/picture">
                <pic:pic>
                  <pic:nvPicPr>
                    <pic:cNvPr id="0" name="index-46_1.png" descr="index-46_1.png"/>
                    <pic:cNvPicPr/>
                  </pic:nvPicPr>
                  <pic:blipFill>
                    <a:blip r:embed="rId101"/>
                    <a:stretch>
                      <a:fillRect/>
                    </a:stretch>
                  </pic:blipFill>
                  <pic:spPr>
                    <a:xfrm>
                      <a:off x="0" y="0"/>
                      <a:ext cx="1600200" cy="4889500"/>
                    </a:xfrm>
                    <a:prstGeom prst="rect">
                      <a:avLst/>
                    </a:prstGeom>
                  </pic:spPr>
                </pic:pic>
              </a:graphicData>
            </a:graphic>
          </wp:anchor>
        </w:drawing>
      </w:r>
      <w:bookmarkEnd w:id="38"/>
    </w:p>
    <w:p>
      <w:pPr>
        <w:pStyle w:val="Para 36"/>
      </w:pPr>
      <w:r>
        <w:t>Back to the Top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22600" cy="-2171700"/>
            <wp:effectExtent l="0" r="0" t="0" b="0"/>
            <wp:wrapTopAndBottom/>
            <wp:docPr id="98" name="index-46_2.png" descr="index-46_2.png"/>
            <wp:cNvGraphicFramePr>
              <a:graphicFrameLocks noChangeAspect="1"/>
            </wp:cNvGraphicFramePr>
            <a:graphic>
              <a:graphicData uri="http://schemas.openxmlformats.org/drawingml/2006/picture">
                <pic:pic>
                  <pic:nvPicPr>
                    <pic:cNvPr id="0" name="index-46_2.png" descr="index-46_2.png"/>
                    <pic:cNvPicPr/>
                  </pic:nvPicPr>
                  <pic:blipFill>
                    <a:blip r:embed="rId102"/>
                    <a:stretch>
                      <a:fillRect/>
                    </a:stretch>
                  </pic:blipFill>
                  <pic:spPr>
                    <a:xfrm>
                      <a:off x="0" y="0"/>
                      <a:ext cx="3022600" cy="-2171700"/>
                    </a:xfrm>
                    <a:prstGeom prst="rect">
                      <a:avLst/>
                    </a:prstGeom>
                  </pic:spPr>
                </pic:pic>
              </a:graphicData>
            </a:graphic>
          </wp:anchor>
        </w:drawing>
      </w:r>
    </w:p>
    <w:p>
      <w:pPr>
        <w:pStyle w:val="Para 12"/>
      </w:pPr>
      <w:r>
        <w:t/>
      </w:r>
    </w:p>
    <w:p>
      <w:pPr>
        <w:pStyle w:val="Para 11"/>
      </w:pPr>
      <w:r>
        <w:t xml:space="preserve">© 2025 Microsoft. All rights reserved. Names and products of other </w:t>
      </w:r>
    </w:p>
    <w:p>
      <w:pPr>
        <w:pStyle w:val="Para 11"/>
      </w:pPr>
      <w:r>
        <w:t>companies may be registered trademarks of their respective rights holders.</w:t>
      </w:r>
    </w:p>
    <w:p>
      <w:pPr>
        <w:pStyle w:val="Para 11"/>
      </w:pPr>
      <w:r>
        <w:t xml:space="preserve">This document is provided as is. The views and information contained </w:t>
      </w:r>
    </w:p>
    <w:p>
      <w:pPr>
        <w:pStyle w:val="Para 11"/>
      </w:pPr>
      <w:r>
        <w:t xml:space="preserve">in this document (including URLs and other references to websites) may </w:t>
      </w:r>
    </w:p>
    <w:p>
      <w:pPr>
        <w:pStyle w:val="Para 11"/>
      </w:pPr>
      <w:r>
        <w:t xml:space="preserve">change without prior notice. You assume all risks associated with its use. </w:t>
      </w:r>
    </w:p>
    <w:p>
      <w:pPr>
        <w:pStyle w:val="Para 11"/>
      </w:pPr>
      <w:r>
        <w:t xml:space="preserve">This document does not grant you any intellectual property rights to </w:t>
      </w:r>
    </w:p>
    <w:p>
      <w:pPr>
        <w:pStyle w:val="Para 11"/>
      </w:pPr>
      <w:r>
        <w:t xml:space="preserve">any Microsoft product. You may copy and use this document for internal </w:t>
      </w:r>
    </w:p>
    <w:p>
      <w:pPr>
        <w:pStyle w:val="Para 11"/>
      </w:pPr>
      <w:r>
        <w:t>reference purposes.</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 w:type="paragraph">
    <w:name w:val="Para 02"/>
    <w:qFormat/>
    <w:basedOn w:val="Normal"/>
    <w:pPr>
      <w:spacing w:before="0" w:after="0" w:line="576" w:lineRule="atLeast"/>
    </w:pPr>
    <w:rPr>
      <w:sz w:val="48"/>
      <w:szCs w:val="48"/>
      <w:b w:val="on"/>
      <w:bCs w:val="on"/>
    </w:rPr>
  </w:style>
  <w:style w:styleId="Para 03" w:type="paragraph">
    <w:name w:val="Para 03"/>
    <w:qFormat/>
    <w:basedOn w:val="Normal"/>
    <w:pPr>
      <w:spacing w:beforeLines="100" w:afterLines="100" w:line="288" w:lineRule="atLeast"/>
      <w:jc w:val="left"/>
    </w:pPr>
    <w:rPr>
      <w:sz w:val="48"/>
      <w:szCs w:val="48"/>
    </w:rPr>
  </w:style>
  <w:style w:styleId="Para 04" w:type="paragraph">
    <w:name w:val="Para 04"/>
    <w:qFormat/>
    <w:basedOn w:val="Normal"/>
    <w:pPr>
      <w:spacing w:beforeLines="100" w:afterLines="100" w:line="288" w:lineRule="atLeast"/>
      <w:jc w:val="left"/>
    </w:pPr>
    <w:rPr>
      <w:b w:val="on"/>
      <w:bCs w:val="on"/>
    </w:rPr>
  </w:style>
  <w:style w:styleId="Para 05" w:type="paragraph">
    <w:name w:val="Para 05"/>
    <w:qFormat/>
    <w:basedOn w:val="Normal"/>
    <w:pPr>
      <w:spacing w:beforeLines="100" w:afterLines="100" w:line="288" w:lineRule="atLeast"/>
      <w:jc w:val="left"/>
    </w:pPr>
    <w:rPr>
      <w:i w:val="on"/>
      <w:iCs w:val="on"/>
    </w:rPr>
  </w:style>
  <w:style w:styleId="Para 06" w:type="paragraph">
    <w:name w:val="Para 06"/>
    <w:qFormat/>
    <w:basedOn w:val="Normal"/>
    <w:pPr>
      <w:spacing w:beforeLines="100" w:afterLines="100" w:line="288" w:lineRule="atLeast"/>
      <w:jc w:val="left"/>
    </w:pPr>
    <w:rPr>
      <w:color w:val="0000FF"/>
      <w:u w:val="solid"/>
    </w:rPr>
  </w:style>
  <w:style w:styleId="Para 07" w:type="paragraph">
    <w:name w:val="Para 07"/>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 w:type="paragraph">
    <w:name w:val="Para 08"/>
    <w:qFormat/>
    <w:basedOn w:val="Normal"/>
    <w:pPr>
      <w:ind w:leftChars="200"/>
    </w:pPr>
    <w:rPr>
      <w:sz w:val="19"/>
      <w:szCs w:val="19"/>
    </w:rPr>
  </w:style>
  <w:style w:styleId="Para 09" w:type="paragraph">
    <w:name w:val="Para 09"/>
    <w:qFormat/>
    <w:basedOn w:val="Normal"/>
    <w:pPr>
      <w:ind w:leftChars="700"/>
    </w:pPr>
    <w:rPr>
      <w:sz w:val="19"/>
      <w:szCs w:val="19"/>
    </w:rPr>
  </w:style>
  <w:style w:styleId="Para 10" w:type="paragraph">
    <w:name w:val="Para 10"/>
    <w:qFormat/>
    <w:basedOn w:val="Normal"/>
    <w:pPr>
      <w:jc w:val="center"/>
    </w:pPr>
    <w:rPr>
      <w:sz w:val="48"/>
      <w:szCs w:val="48"/>
    </w:rPr>
  </w:style>
  <w:style w:styleId="Para 11" w:type="paragraph">
    <w:name w:val="Para 11"/>
    <w:qFormat/>
    <w:basedOn w:val="Normal"/>
    <w:pPr>
      <w:spacing w:beforeLines="100" w:afterLines="100" w:line="288" w:lineRule="atLeast"/>
      <w:jc w:val="left"/>
    </w:pPr>
    <w:rPr>
      <w:sz w:val="15"/>
      <w:szCs w:val="15"/>
    </w:rPr>
  </w:style>
  <w:style w:styleId="Para 12" w:type="paragraph">
    <w:name w:val="Para 12"/>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3" w:type="paragraph">
    <w:name w:val="Para 13"/>
    <w:qFormat/>
    <w:basedOn w:val="Normal"/>
    <w:pPr>
      <w:ind w:leftChars="300"/>
    </w:pPr>
    <w:rPr>
      <w:sz w:val="19"/>
      <w:szCs w:val="19"/>
    </w:rPr>
  </w:style>
  <w:style w:styleId="Para 14" w:type="paragraph">
    <w:name w:val="Para 14"/>
    <w:qFormat/>
    <w:basedOn w:val="Normal"/>
    <w:pPr>
      <w:ind w:leftChars="1400"/>
    </w:pPr>
    <w:rPr>
      <w:sz w:val="19"/>
      <w:szCs w:val="19"/>
    </w:rPr>
  </w:style>
  <w:style w:styleId="Para 15" w:type="paragraph">
    <w:name w:val="Para 15"/>
    <w:qFormat/>
    <w:basedOn w:val="Normal"/>
    <w:pPr>
      <w:ind w:leftChars="200"/>
    </w:pPr>
    <w:rPr>
      <w:sz w:val="19"/>
      <w:szCs w:val="19"/>
      <w:b w:val="on"/>
      <w:bCs w:val="on"/>
    </w:rPr>
  </w:style>
  <w:style w:styleId="Para 16" w:type="paragraph">
    <w:name w:val="Para 16"/>
    <w:qFormat/>
    <w:basedOn w:val="Normal"/>
    <w:pPr>
      <w:ind w:leftChars="300"/>
    </w:pPr>
    <w:rPr>
      <w:sz w:val="19"/>
      <w:szCs w:val="19"/>
      <w:b w:val="on"/>
      <w:bCs w:val="on"/>
    </w:rPr>
  </w:style>
  <w:style w:styleId="Para 17" w:type="paragraph">
    <w:name w:val="Para 17"/>
    <w:qFormat/>
    <w:basedOn w:val="Normal"/>
    <w:pPr>
      <w:ind w:leftChars="200"/>
    </w:pPr>
    <w:rPr>
      <w:b w:val="on"/>
      <w:bCs w:val="on"/>
    </w:rPr>
  </w:style>
  <w:style w:styleId="Para 18" w:type="paragraph">
    <w:name w:val="Para 18"/>
    <w:qFormat/>
    <w:basedOn w:val="Normal"/>
    <w:pPr>
      <w:ind w:leftChars="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9" w:type="paragraph">
    <w:name w:val="Para 19"/>
    <w:qFormat/>
    <w:basedOn w:val="Normal"/>
    <w:pPr>
      <w:ind w:leftChars="100"/>
    </w:pPr>
    <w:rPr>
      <w:sz w:val="19"/>
      <w:szCs w:val="19"/>
    </w:rPr>
  </w:style>
  <w:style w:styleId="Para 20" w:type="paragraph">
    <w:name w:val="Para 20"/>
    <w:qFormat/>
    <w:basedOn w:val="Normal"/>
    <w:pPr>
      <w:spacing w:beforeLines="100" w:afterLines="100" w:line="288" w:lineRule="atLeast"/>
      <w:jc w:val="left"/>
    </w:pPr>
    <w:rPr>
      <w:sz w:val="40"/>
      <w:szCs w:val="40"/>
    </w:rPr>
  </w:style>
  <w:style w:styleId="Para 21" w:type="paragraph">
    <w:name w:val="Para 21"/>
    <w:qFormat/>
    <w:basedOn w:val="Normal"/>
    <w:pPr>
      <w:ind w:leftChars="500"/>
    </w:pPr>
    <w:rPr>
      <w:sz w:val="43"/>
      <w:szCs w:val="43"/>
    </w:rPr>
  </w:style>
  <w:style w:styleId="Para 22" w:type="paragraph">
    <w:name w:val="Para 22"/>
    <w:qFormat/>
    <w:basedOn w:val="Normal"/>
    <w:pPr>
      <w:ind w:leftChars="200"/>
    </w:pPr>
    <w:rPr>
      <w:sz w:val="48"/>
      <w:szCs w:val="48"/>
    </w:rPr>
  </w:style>
  <w:style w:styleId="Para 23" w:type="paragraph">
    <w:name w:val="Para 23"/>
    <w:qFormat/>
    <w:basedOn w:val="Normal"/>
    <w:pPr>
      <w:jc w:val="right"/>
    </w:pPr>
    <w:rPr>
      <w:sz w:val="48"/>
      <w:szCs w:val="48"/>
    </w:rPr>
  </w:style>
  <w:style w:styleId="Para 24" w:type="paragraph">
    <w:name w:val="Para 24"/>
    <w:qFormat/>
    <w:basedOn w:val="Normal"/>
    <w:pPr>
      <w:ind w:leftChars="19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5" w:type="paragraph">
    <w:name w:val="Para 25"/>
    <w:qFormat/>
    <w:basedOn w:val="Normal"/>
    <w:pPr>
      <w:ind w:leftChars="500"/>
    </w:pPr>
    <w:rPr>
      <w:sz w:val="19"/>
      <w:szCs w:val="19"/>
    </w:rPr>
  </w:style>
  <w:style w:styleId="Para 26" w:type="paragraph">
    <w:name w:val="Para 26"/>
    <w:qFormat/>
    <w:basedOn w:val="Normal"/>
    <w:pPr>
      <w:jc w:val="center"/>
    </w:pPr>
    <w:rPr>
      <w:b w:val="on"/>
      <w:bCs w:val="on"/>
    </w:rPr>
  </w:style>
  <w:style w:styleId="Para 27" w:type="paragraph">
    <w:name w:val="Para 27"/>
    <w:qFormat/>
    <w:basedOn w:val="Normal"/>
    <w:pPr>
      <w:jc w:val="center"/>
    </w:pPr>
    <w:rPr>
      <w:sz w:val="18"/>
      <w:szCs w:val="18"/>
    </w:rPr>
  </w:style>
  <w:style w:styleId="Para 28" w:type="paragraph">
    <w:name w:val="Para 28"/>
    <w:qFormat/>
    <w:basedOn w:val="Normal"/>
    <w:pPr>
      <w:jc w:val="right"/>
    </w:pPr>
    <w:rPr>
      <w:sz w:val="18"/>
      <w:szCs w:val="18"/>
    </w:rPr>
  </w:style>
  <w:style w:styleId="Para 29" w:type="paragraph">
    <w:name w:val="Para 29"/>
    <w:qFormat/>
    <w:basedOn w:val="Normal"/>
    <w:pPr>
      <w:jc w:val="center"/>
    </w:pPr>
    <w:rPr>
      <w:sz w:val="15"/>
      <w:szCs w:val="15"/>
      <w:i w:val="on"/>
      <w:iCs w:val="on"/>
    </w:rPr>
  </w:style>
  <w:style w:styleId="Para 30" w:type="paragraph">
    <w:name w:val="Para 30"/>
    <w:qFormat/>
    <w:basedOn w:val="Normal"/>
    <w:pPr>
      <w:jc w:val="right"/>
    </w:pPr>
    <w:rPr>
      <w:sz w:val="15"/>
      <w:szCs w:val="15"/>
      <w:i w:val="on"/>
      <w:iCs w:val="on"/>
    </w:rPr>
  </w:style>
  <w:style w:styleId="Para 31" w:type="paragraph">
    <w:name w:val="Para 31"/>
    <w:qFormat/>
    <w:basedOn w:val="Normal"/>
    <w:pPr>
      <w:ind w:leftChars="1000"/>
    </w:pPr>
    <w:rPr>
      <w:sz w:val="15"/>
      <w:szCs w:val="15"/>
      <w:i w:val="on"/>
      <w:iCs w:val="on"/>
    </w:rPr>
  </w:style>
  <w:style w:styleId="Para 32" w:type="paragraph">
    <w:name w:val="Para 32"/>
    <w:qFormat/>
    <w:basedOn w:val="Normal"/>
    <w:pPr>
      <w:ind w:leftChars="200"/>
    </w:pPr>
    <w:rPr>
      <w:i w:val="on"/>
      <w:iCs w:val="on"/>
    </w:rPr>
  </w:style>
  <w:style w:styleId="Para 33" w:type="paragraph">
    <w:name w:val="Para 33"/>
    <w:qFormat/>
    <w:basedOn w:val="Normal"/>
    <w:pPr>
      <w:jc w:val="center"/>
    </w:pPr>
    <w:rPr>
      <w:b w:val="on"/>
      <w:bCs w:val="on"/>
      <w:i w:val="on"/>
      <w:iCs w:val="on"/>
    </w:rPr>
  </w:style>
  <w:style w:styleId="Para 34" w:type="paragraph">
    <w:name w:val="Para 34"/>
    <w:qFormat/>
    <w:basedOn w:val="Normal"/>
    <w:pPr>
      <w:jc w:val="center"/>
    </w:pPr>
    <w:rPr>
      <w:i w:val="on"/>
      <w:iCs w:val="on"/>
    </w:rPr>
  </w:style>
  <w:style w:styleId="Para 35" w:type="paragraph">
    <w:name w:val="Para 35"/>
    <w:qFormat/>
    <w:basedOn w:val="Normal"/>
    <w:pPr>
      <w:jc w:val="right"/>
    </w:pPr>
    <w:rPr>
      <w:i w:val="on"/>
      <w:iCs w:val="on"/>
    </w:rPr>
  </w:style>
  <w:style w:styleId="Para 36" w:type="paragraph">
    <w:name w:val="Para 36"/>
    <w:qFormat/>
    <w:basedOn w:val="Normal"/>
    <w:pPr>
      <w:ind w:leftChars="600"/>
    </w:pPr>
    <w:rPr>
      <w:sz w:val="19"/>
      <w:szCs w:val="19"/>
      <w:b w:val="on"/>
      <w:bCs w:val="on"/>
    </w:rPr>
  </w:style>
  <w:style w:styleId="Text0" w:type="character">
    <w:name w:val="00 Text"/>
    <w:rPr>
      <w:i w:val="on"/>
      <w:iCs w:val="on"/>
    </w:rPr>
  </w:style>
  <w:style w:styleId="Text1" w:type="character">
    <w:name w:val="01 Text"/>
    <w:rPr>
      <w:b w:val="on"/>
      <w:bCs w:val="on"/>
    </w:rPr>
  </w:style>
  <w:style w:styleId="Text2" w:type="character">
    <w:name w:val="02 Text"/>
    <w:rPr>
      <w:sz w:val="19"/>
      <w:szCs w:val="19"/>
    </w:rPr>
  </w:style>
  <w:style w:styleId="Text3" w:type="character">
    <w:name w:val="03 Text"/>
    <w:rPr>
      <w:sz w:val="24"/>
      <w:szCs w:val="24"/>
    </w:rPr>
  </w:style>
  <w:style w:styleId="Text4" w:type="character">
    <w:name w:val="04 Text"/>
    <w:rPr>
      <w:sz w:val="19"/>
      <w:szCs w:val="19"/>
      <w:b w:val="on"/>
      <w:bCs w:val="on"/>
    </w:rPr>
  </w:style>
  <w:style w:styleId="Text5" w:type="character">
    <w:name w:val="05 Text"/>
    <w:rPr>
      <w:sz w:val="48"/>
      <w:szCs w:val="48"/>
    </w:rPr>
  </w:style>
  <w:style w:styleId="Text6" w:type="character">
    <w:name w:val="06 Text"/>
    <w:rPr>
      <w:sz w:val="24"/>
      <w:szCs w:val="24"/>
      <w:b w:val="on"/>
      <w:bCs w:val="on"/>
    </w:rPr>
  </w:style>
  <w:style w:styleId="Text7" w:type="character">
    <w:name w:val="07 Text"/>
    <w:rPr>
      <w:sz w:val="19"/>
      <w:szCs w:val="19"/>
      <w:i w:val="on"/>
      <w:iCs w:val="on"/>
    </w:rPr>
  </w:style>
  <w:style w:styleId="Text8" w:type="character">
    <w:name w:val="08 Text"/>
    <w:rPr>
      <w:sz w:val="18"/>
      <w:szCs w:val="18"/>
      <w:b w:val="on"/>
      <w:bCs w:val="on"/>
      <w:color w:val="0000FF"/>
      <w:u w:color="auto" w:val="solid"/>
    </w:rPr>
  </w:style>
  <w:style w:styleId="Text9" w:type="character">
    <w:name w:val="09 Text"/>
    <w:rPr>
      <w:b w:val="on"/>
      <w:bCs w:val="on"/>
      <w:i w:val="on"/>
      <w:iCs w:val="on"/>
    </w:rPr>
  </w:style>
  <w:style w:styleId="Text10" w:type="character">
    <w:name w:val="10 Text"/>
    <w:rPr>
      <w:sz w:val="24"/>
      <w:szCs w:val="24"/>
      <w:i w:val="on"/>
      <w:iCs w:val="on"/>
    </w:rPr>
  </w:style>
  <w:style w:styleId="Text11" w:type="character">
    <w:name w:val="11 Text"/>
    <w:rPr>
      <w:sz w:val="48"/>
      <w:szCs w:val="48"/>
      <w:color w:val="000000"/>
      <w:u w:val="none"/>
    </w:rPr>
  </w:style>
  <w:style w:styleId="Text12" w:type="character">
    <w:name w:val="12 Text"/>
    <w:rPr>
      <w:sz w:val="19"/>
      <w:szCs w:val="19"/>
      <w:b w:val="on"/>
      <w:bCs w:val="on"/>
      <w:i w:val="on"/>
      <w:iCs w:val="on"/>
    </w:rPr>
  </w:style>
  <w:style w:styleId="Text13" w:type="character">
    <w:name w:val="13 Text"/>
    <w:rPr>
      <w:color w:val="000000"/>
      <w:u w:val="none"/>
    </w:rPr>
  </w:style>
  <w:style w:styleId="0 Block" w:type="paragraph">
    <w:name w:val="0 Block"/>
    <w:pPr>
      <w:spacing w:line="288" w:lineRule="atLeast"/>
      <w:jc w:val="left"/>
    </w:pPr>
  </w:style>
  <w:style w:styleId="1 Block" w:type="paragraph">
    <w:name w:val="1 Block"/>
    <w:basedOn w:val="0 Block"/>
    <w:pPr>
      <w:spacing w:beforeLines="100" w:afterLines="10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1_2.png"/><Relationship Id="rId7" Type="http://schemas.openxmlformats.org/officeDocument/2006/relationships/image" Target="media/index-1_3.png"/><Relationship Id="rId8" Type="http://schemas.openxmlformats.org/officeDocument/2006/relationships/image" Target="media/index-1_4.png"/><Relationship Id="rId9" Type="http://schemas.openxmlformats.org/officeDocument/2006/relationships/image" Target="media/index-1_5.png"/><Relationship Id="rId10" Type="http://schemas.openxmlformats.org/officeDocument/2006/relationships/image" Target="media/index-1_6.png"/><Relationship Id="rId11" Type="http://schemas.openxmlformats.org/officeDocument/2006/relationships/image" Target="media/index-1_7.png"/><Relationship Id="rId12" Type="http://schemas.openxmlformats.org/officeDocument/2006/relationships/image" Target="media/index-1_8.png"/><Relationship Id="rId13" Type="http://schemas.openxmlformats.org/officeDocument/2006/relationships/image" Target="media/index-1_9.png"/><Relationship Id="rId14" Type="http://schemas.openxmlformats.org/officeDocument/2006/relationships/image" Target="media/index-1_10.png"/><Relationship Id="rId15" Type="http://schemas.openxmlformats.org/officeDocument/2006/relationships/image" Target="media/index-3_1.png"/><Relationship Id="rId16" Type="http://schemas.openxmlformats.org/officeDocument/2006/relationships/image" Target="media/index-3_2.png"/><Relationship Id="rId17" Type="http://schemas.openxmlformats.org/officeDocument/2006/relationships/image" Target="media/index-4_1.png"/><Relationship Id="rId18" Type="http://schemas.openxmlformats.org/officeDocument/2006/relationships/image" Target="media/index-6_1.png"/><Relationship Id="rId19" Type="http://schemas.openxmlformats.org/officeDocument/2006/relationships/image" Target="media/index-6_2.png"/><Relationship Id="rId20" Type="http://schemas.openxmlformats.org/officeDocument/2006/relationships/image" Target="media/index-7_1.png"/><Relationship Id="rId21" Type="http://schemas.openxmlformats.org/officeDocument/2006/relationships/image" Target="media/index-7_2.png"/><Relationship Id="rId22" Type="http://schemas.openxmlformats.org/officeDocument/2006/relationships/image" Target="media/index-9_1.png"/><Relationship Id="rId23" Type="http://schemas.openxmlformats.org/officeDocument/2006/relationships/image" Target="media/index-10_1.png"/><Relationship Id="rId24" Type="http://schemas.openxmlformats.org/officeDocument/2006/relationships/image" Target="media/index-10_2.png"/><Relationship Id="rId25" Type="http://schemas.openxmlformats.org/officeDocument/2006/relationships/image" Target="media/index-12_1.png"/><Relationship Id="rId26" Type="http://schemas.openxmlformats.org/officeDocument/2006/relationships/image" Target="media/index-16_1.png"/><Relationship Id="rId27" Type="http://schemas.openxmlformats.org/officeDocument/2006/relationships/image" Target="media/index-16_2.png"/><Relationship Id="rId28" Type="http://schemas.openxmlformats.org/officeDocument/2006/relationships/image" Target="media/index-16_3.png"/><Relationship Id="rId29" Type="http://schemas.openxmlformats.org/officeDocument/2006/relationships/image" Target="media/index-16_4.png"/><Relationship Id="rId30" Type="http://schemas.openxmlformats.org/officeDocument/2006/relationships/image" Target="media/index-18_1.png"/><Relationship Id="rId31" Type="http://schemas.openxmlformats.org/officeDocument/2006/relationships/image" Target="media/index-19_1.png"/><Relationship Id="rId32" Type="http://schemas.openxmlformats.org/officeDocument/2006/relationships/image" Target="media/index-20_1.png"/><Relationship Id="rId33" Type="http://schemas.openxmlformats.org/officeDocument/2006/relationships/image" Target="media/index-20_2.png"/><Relationship Id="rId34" Type="http://schemas.openxmlformats.org/officeDocument/2006/relationships/image" Target="media/index-20_3.png"/><Relationship Id="rId35" Type="http://schemas.openxmlformats.org/officeDocument/2006/relationships/image" Target="media/index-20_4.png"/><Relationship Id="rId36" Type="http://schemas.openxmlformats.org/officeDocument/2006/relationships/image" Target="media/index-21_1.png"/><Relationship Id="rId37" Type="http://schemas.openxmlformats.org/officeDocument/2006/relationships/image" Target="media/index-21_2.png"/><Relationship Id="rId38" Type="http://schemas.openxmlformats.org/officeDocument/2006/relationships/image" Target="media/index-21_3.png"/><Relationship Id="rId39" Type="http://schemas.openxmlformats.org/officeDocument/2006/relationships/image" Target="media/index-21_4.png"/><Relationship Id="rId40" Type="http://schemas.openxmlformats.org/officeDocument/2006/relationships/image" Target="media/index-22_1.png"/><Relationship Id="rId41" Type="http://schemas.openxmlformats.org/officeDocument/2006/relationships/image" Target="media/index-22_2.png"/><Relationship Id="rId42" Type="http://schemas.openxmlformats.org/officeDocument/2006/relationships/image" Target="media/index-22_3.png"/><Relationship Id="rId43" Type="http://schemas.openxmlformats.org/officeDocument/2006/relationships/image" Target="media/index-23_1.png"/><Relationship Id="rId44" Type="http://schemas.openxmlformats.org/officeDocument/2006/relationships/image" Target="media/index-24_1.png"/><Relationship Id="rId45" Type="http://schemas.openxmlformats.org/officeDocument/2006/relationships/image" Target="media/index-24_2.png"/><Relationship Id="rId46" Type="http://schemas.openxmlformats.org/officeDocument/2006/relationships/image" Target="media/index-24_3.png"/><Relationship Id="rId47" Type="http://schemas.openxmlformats.org/officeDocument/2006/relationships/image" Target="media/index-25_1.png"/><Relationship Id="rId48" Type="http://schemas.openxmlformats.org/officeDocument/2006/relationships/image" Target="media/index-25_2.png"/><Relationship Id="rId49" Type="http://schemas.openxmlformats.org/officeDocument/2006/relationships/image" Target="media/index-25_3.png"/><Relationship Id="rId50" Type="http://schemas.openxmlformats.org/officeDocument/2006/relationships/image" Target="media/index-26_1.png"/><Relationship Id="rId51" Type="http://schemas.openxmlformats.org/officeDocument/2006/relationships/image" Target="media/index-26_2.png"/><Relationship Id="rId52" Type="http://schemas.openxmlformats.org/officeDocument/2006/relationships/image" Target="media/index-26_3.png"/><Relationship Id="rId53" Type="http://schemas.openxmlformats.org/officeDocument/2006/relationships/image" Target="media/index-27_1.png"/><Relationship Id="rId54" Type="http://schemas.openxmlformats.org/officeDocument/2006/relationships/image" Target="media/index-28_1.png"/><Relationship Id="rId55" Type="http://schemas.openxmlformats.org/officeDocument/2006/relationships/image" Target="media/index-28_2.png"/><Relationship Id="rId56" Type="http://schemas.openxmlformats.org/officeDocument/2006/relationships/image" Target="media/index-28_3.png"/><Relationship Id="rId57" Type="http://schemas.openxmlformats.org/officeDocument/2006/relationships/image" Target="media/index-28_4.png"/><Relationship Id="rId58" Type="http://schemas.openxmlformats.org/officeDocument/2006/relationships/image" Target="media/index-29_1.png"/><Relationship Id="rId59" Type="http://schemas.openxmlformats.org/officeDocument/2006/relationships/image" Target="media/index-29_2.png"/><Relationship Id="rId60" Type="http://schemas.openxmlformats.org/officeDocument/2006/relationships/image" Target="media/index-29_3.png"/><Relationship Id="rId61" Type="http://schemas.openxmlformats.org/officeDocument/2006/relationships/image" Target="media/index-29_4.png"/><Relationship Id="rId62" Type="http://schemas.openxmlformats.org/officeDocument/2006/relationships/image" Target="media/index-30_1.png"/><Relationship Id="rId63" Type="http://schemas.openxmlformats.org/officeDocument/2006/relationships/image" Target="media/index-30_2.png"/><Relationship Id="rId64" Type="http://schemas.openxmlformats.org/officeDocument/2006/relationships/image" Target="media/index-31_1.png"/><Relationship Id="rId65" Type="http://schemas.openxmlformats.org/officeDocument/2006/relationships/image" Target="media/index-32_1.png"/><Relationship Id="rId66" Type="http://schemas.openxmlformats.org/officeDocument/2006/relationships/image" Target="media/index-32_2.png"/><Relationship Id="rId67" Type="http://schemas.openxmlformats.org/officeDocument/2006/relationships/image" Target="media/index-32_3.png"/><Relationship Id="rId68" Type="http://schemas.openxmlformats.org/officeDocument/2006/relationships/image" Target="media/index-32_4.png"/><Relationship Id="rId69" Type="http://schemas.openxmlformats.org/officeDocument/2006/relationships/image" Target="media/index-32_5.png"/><Relationship Id="rId70" Type="http://schemas.openxmlformats.org/officeDocument/2006/relationships/image" Target="media/index-34_1.png"/><Relationship Id="rId71" Type="http://schemas.openxmlformats.org/officeDocument/2006/relationships/image" Target="media/index-35_1.png"/><Relationship Id="rId72" Type="http://schemas.openxmlformats.org/officeDocument/2006/relationships/image" Target="media/index-35_2.png"/><Relationship Id="rId73" Type="http://schemas.openxmlformats.org/officeDocument/2006/relationships/image" Target="media/index-35_3.png"/><Relationship Id="rId74" Type="http://schemas.openxmlformats.org/officeDocument/2006/relationships/image" Target="media/index-36_1.png"/><Relationship Id="rId75" Type="http://schemas.openxmlformats.org/officeDocument/2006/relationships/image" Target="media/index-36_2.png"/><Relationship Id="rId76" Type="http://schemas.openxmlformats.org/officeDocument/2006/relationships/image" Target="media/index-37_1.png"/><Relationship Id="rId77" Type="http://schemas.openxmlformats.org/officeDocument/2006/relationships/image" Target="media/index-38_1.png"/><Relationship Id="rId78" Type="http://schemas.openxmlformats.org/officeDocument/2006/relationships/image" Target="media/index-38_2.png"/><Relationship Id="rId79" Type="http://schemas.openxmlformats.org/officeDocument/2006/relationships/image" Target="media/index-38_3.png"/><Relationship Id="rId80" Type="http://schemas.openxmlformats.org/officeDocument/2006/relationships/image" Target="media/index-39_1.png"/><Relationship Id="rId81" Type="http://schemas.openxmlformats.org/officeDocument/2006/relationships/image" Target="media/index-39_2.png"/><Relationship Id="rId82" Type="http://schemas.openxmlformats.org/officeDocument/2006/relationships/image" Target="media/index-40_1.png"/><Relationship Id="rId83" Type="http://schemas.openxmlformats.org/officeDocument/2006/relationships/image" Target="media/index-40_2.png"/><Relationship Id="rId84" Type="http://schemas.openxmlformats.org/officeDocument/2006/relationships/image" Target="media/index-40_3.png"/><Relationship Id="rId85" Type="http://schemas.openxmlformats.org/officeDocument/2006/relationships/image" Target="media/index-40_4.png"/><Relationship Id="rId86" Type="http://schemas.openxmlformats.org/officeDocument/2006/relationships/image" Target="media/index-42_1.png"/><Relationship Id="rId87" Type="http://schemas.openxmlformats.org/officeDocument/2006/relationships/image" Target="media/index-42_2.png"/><Relationship Id="rId88" Type="http://schemas.openxmlformats.org/officeDocument/2006/relationships/image" Target="media/index-42_3.png"/><Relationship Id="rId89" Type="http://schemas.openxmlformats.org/officeDocument/2006/relationships/image" Target="media/index-42_4.png"/><Relationship Id="rId90" Type="http://schemas.openxmlformats.org/officeDocument/2006/relationships/image" Target="media/index-42_5.png"/><Relationship Id="rId91" Type="http://schemas.openxmlformats.org/officeDocument/2006/relationships/image" Target="media/index-42_6.png"/><Relationship Id="rId92" Type="http://schemas.openxmlformats.org/officeDocument/2006/relationships/image" Target="media/index-43_1.png"/><Relationship Id="rId93" Type="http://schemas.openxmlformats.org/officeDocument/2006/relationships/image" Target="media/index-43_2.png"/><Relationship Id="rId94" Type="http://schemas.openxmlformats.org/officeDocument/2006/relationships/image" Target="media/index-43_3.png"/><Relationship Id="rId95" Type="http://schemas.openxmlformats.org/officeDocument/2006/relationships/image" Target="media/index-43_4.png"/><Relationship Id="rId96" Type="http://schemas.openxmlformats.org/officeDocument/2006/relationships/image" Target="media/index-43_5.png"/><Relationship Id="rId97" Type="http://schemas.openxmlformats.org/officeDocument/2006/relationships/image" Target="media/index-43_6.png"/><Relationship Id="rId98" Type="http://schemas.openxmlformats.org/officeDocument/2006/relationships/image" Target="media/index-43_7.png"/><Relationship Id="rId99" Type="http://schemas.openxmlformats.org/officeDocument/2006/relationships/image" Target="media/index-45_1.png"/><Relationship Id="rId100" Type="http://schemas.openxmlformats.org/officeDocument/2006/relationships/image" Target="media/index-45_2.png"/><Relationship Id="rId101" Type="http://schemas.openxmlformats.org/officeDocument/2006/relationships/image" Target="media/index-46_1.png"/><Relationship Id="rId102" Type="http://schemas.openxmlformats.org/officeDocument/2006/relationships/image" Target="media/index-46_2.png"/><Relationship Id="rId103" Type="http://schemas.openxmlformats.org/officeDocument/2006/relationships/image" Target="media/cover.jpeg"/><Relationship Id="rId104" Type="http://schemas.openxmlformats.org/officeDocument/2006/relationships/hyperlink" Target="https://aka.ms/copilot-scenario-documents-en"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2025-09-02T21:25:52Z</dcterms:created>
  <dcterms:modified xsi:type="dcterms:W3CDTF">2025-09-02T21:25:52Z</dcterms:modified>
  <dc:title>Microsoft 365 E-book</dc:title>
  <dc:creator>Microsoft Corporation</dc:creator>
  <cp:keywords>Windows, Microsoft, Microsoft 365, Copilot, AI, ChatGPT</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