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Ubuntu Chmod and Chown Commands Cheat Sheet</w:t>
      </w:r>
    </w:p>
    <w:p>
      <w:pPr>
        <w:pStyle w:val="Author"/>
      </w:pPr>
      <w:r>
        <w:t xml:space="preserve">UbuntuFree.com</w:t>
      </w:r>
    </w:p>
    <w:p>
      <w:pPr>
        <w:pStyle w:val="FirstParagraph"/>
      </w:pPr>
      <w:r>
        <w:t xml:space="preserve">Get more Linux command cheat sheets at</w:t>
      </w:r>
      <w:r>
        <w:t xml:space="preserve"> </w:t>
      </w:r>
      <w:hyperlink r:id="rId20">
        <w:r>
          <w:rPr>
            <w:rStyle w:val="Hyperlink"/>
          </w:rPr>
          <w:t xml:space="preserve">UbuntuFree.com</w:t>
        </w:r>
      </w:hyperlink>
    </w:p>
    <w:p>
      <w:pPr>
        <w:pStyle w:val="BodyText"/>
      </w:pPr>
      <w:r>
        <w:t xml:space="preserve">Full guide with explanations:</w:t>
      </w:r>
      <w:r>
        <w:t xml:space="preserve"> </w:t>
      </w:r>
      <w:hyperlink r:id="rId21">
        <w:r>
          <w:rPr>
            <w:rStyle w:val="Hyperlink"/>
          </w:rPr>
          <w:t xml:space="preserve">www.ubuntufree.com/chmod-chown-commands-in-ubuntu-with-examples/</w:t>
        </w:r>
      </w:hyperlink>
    </w:p>
    <w:p>
      <w:pPr>
        <w:pStyle w:val="BodyText"/>
      </w:pPr>
      <w:r>
        <w:t xml:space="preserve">Updated for Ubuntu 26.04 LTS (2026)</w:t>
      </w:r>
    </w:p>
    <w:p>
      <w:pPr>
        <w:pStyle w:val="BodyText"/>
      </w:pPr>
      <w:r>
        <w:t xml:space="preserve">chmod changes what users can do with a file, and chown changes who owns it. Both work the same on Ubuntu 26.04 LTS and Ubuntu 26.10. This guide explains how to read permissions, use numeric and symbolic modes, change owners and groups, and handle special bits, with copy-ready examples and a free cheat sheet.</w:t>
      </w:r>
    </w:p>
    <w:bookmarkStart w:id="25" w:name="read-permissions-first"/>
    <w:p>
      <w:pPr>
        <w:pStyle w:val="Heading2"/>
      </w:pPr>
      <w:r>
        <w:t xml:space="preserve">Read permissions first</w:t>
      </w:r>
    </w:p>
    <w:p>
      <w:pPr>
        <w:pStyle w:val="FirstParagraph"/>
      </w:pPr>
      <w:r>
        <w:t xml:space="preserve">Every file has an owner, a group and three sets of permissions: for the owner (u), the group (g) and everyone else (o).</w:t>
      </w:r>
    </w:p>
    <w:bookmarkStart w:id="22" w:name="list-permissions"/>
    <w:p>
      <w:pPr>
        <w:pStyle w:val="Heading3"/>
      </w:pPr>
      <w:r>
        <w:t xml:space="preserve">1. List permissions</w:t>
      </w:r>
    </w:p>
    <w:p>
      <w:pPr>
        <w:pStyle w:val="FirstParagraph"/>
      </w:pPr>
      <w:r>
        <w:t xml:space="preserve">The first column shows the type and permissions, then the owner and group.</w:t>
      </w:r>
    </w:p>
    <w:p>
      <w:pPr>
        <w:pStyle w:val="SourceCode"/>
      </w:pPr>
      <w:r>
        <w:rPr>
          <w:rStyle w:val="VerbatimChar"/>
        </w:rPr>
        <w:t xml:space="preserve">ls -l</w:t>
      </w:r>
      <w:r>
        <w:br/>
      </w:r>
      <w:r>
        <w:rPr>
          <w:rStyle w:val="VerbatimChar"/>
        </w:rPr>
        <w:t xml:space="preserve">ls -ld ~/projects</w:t>
      </w:r>
    </w:p>
    <w:bookmarkEnd w:id="22"/>
    <w:bookmarkStart w:id="23" w:name="show-numeric-permissions"/>
    <w:p>
      <w:pPr>
        <w:pStyle w:val="Heading3"/>
      </w:pPr>
      <w:r>
        <w:t xml:space="preserve">2. Show numeric permissions</w:t>
      </w:r>
    </w:p>
    <w:p>
      <w:pPr>
        <w:pStyle w:val="FirstParagraph"/>
      </w:pPr>
      <w:r>
        <w:t xml:space="preserve">stat prints the mode as letters and as an octal number.</w:t>
      </w:r>
    </w:p>
    <w:p>
      <w:pPr>
        <w:pStyle w:val="SourceCode"/>
      </w:pPr>
      <w:r>
        <w:rPr>
          <w:rStyle w:val="VerbatimChar"/>
        </w:rPr>
        <w:t xml:space="preserve">stat -c '%A %a %U:%G %n' notes.txt</w:t>
      </w:r>
    </w:p>
    <w:bookmarkEnd w:id="23"/>
    <w:bookmarkStart w:id="24" w:name="check-your-user-and-groups"/>
    <w:p>
      <w:pPr>
        <w:pStyle w:val="Heading3"/>
      </w:pPr>
      <w:r>
        <w:t xml:space="preserve">3. Check your user and groups</w:t>
      </w:r>
    </w:p>
    <w:p>
      <w:pPr>
        <w:pStyle w:val="FirstParagraph"/>
      </w:pPr>
      <w:r>
        <w:t xml:space="preserve">Group membership decides which group permissions apply to you.</w:t>
      </w:r>
    </w:p>
    <w:p>
      <w:pPr>
        <w:pStyle w:val="SourceCode"/>
      </w:pPr>
      <w:r>
        <w:rPr>
          <w:rStyle w:val="VerbatimChar"/>
        </w:rPr>
        <w:t xml:space="preserve">id</w:t>
      </w:r>
      <w:r>
        <w:br/>
      </w:r>
      <w:r>
        <w:rPr>
          <w:rStyle w:val="VerbatimChar"/>
        </w:rPr>
        <w:t xml:space="preserve">groups</w:t>
      </w:r>
    </w:p>
    <w:bookmarkEnd w:id="24"/>
    <w:bookmarkEnd w:id="25"/>
    <w:bookmarkStart w:id="35" w:name="chmod-examples"/>
    <w:p>
      <w:pPr>
        <w:pStyle w:val="Heading2"/>
      </w:pPr>
      <w:r>
        <w:t xml:space="preserve">Chmod examples</w:t>
      </w:r>
    </w:p>
    <w:p>
      <w:pPr>
        <w:pStyle w:val="FirstParagraph"/>
      </w:pPr>
      <w:r>
        <w:t xml:space="preserve">chmod accepts symbolic modes such as u+x and numeric modes such as 755. Symbolic modes change only what you name. Numeric modes set every bit at once.</w:t>
      </w:r>
    </w:p>
    <w:bookmarkStart w:id="26" w:name="make-a-script-executable"/>
    <w:p>
      <w:pPr>
        <w:pStyle w:val="Heading3"/>
      </w:pPr>
      <w:r>
        <w:t xml:space="preserve">4. Make a script executable</w:t>
      </w:r>
    </w:p>
    <w:p>
      <w:pPr>
        <w:pStyle w:val="FirstParagraph"/>
      </w:pPr>
      <w:r>
        <w:t xml:space="preserve">Adds execute permission. u+x limits it to the owner.</w:t>
      </w:r>
    </w:p>
    <w:p>
      <w:pPr>
        <w:pStyle w:val="SourceCode"/>
      </w:pPr>
      <w:r>
        <w:rPr>
          <w:rStyle w:val="VerbatimChar"/>
        </w:rPr>
        <w:t xml:space="preserve">chmod +x deploy.sh</w:t>
      </w:r>
      <w:r>
        <w:br/>
      </w:r>
      <w:r>
        <w:rPr>
          <w:rStyle w:val="VerbatimChar"/>
        </w:rPr>
        <w:t xml:space="preserve">chmod u+x deploy.sh</w:t>
      </w:r>
    </w:p>
    <w:bookmarkEnd w:id="26"/>
    <w:bookmarkStart w:id="27" w:name="add-and-remove-with-symbolic-modes"/>
    <w:p>
      <w:pPr>
        <w:pStyle w:val="Heading3"/>
      </w:pPr>
      <w:r>
        <w:t xml:space="preserve">5. Add and remove with symbolic modes</w:t>
      </w:r>
    </w:p>
    <w:p>
      <w:pPr>
        <w:pStyle w:val="FirstParagraph"/>
      </w:pPr>
      <w:r>
        <w:t xml:space="preserve">Give the group write access and remove read access for others in one command.</w:t>
      </w:r>
    </w:p>
    <w:p>
      <w:pPr>
        <w:pStyle w:val="SourceCode"/>
      </w:pPr>
      <w:r>
        <w:rPr>
          <w:rStyle w:val="VerbatimChar"/>
        </w:rPr>
        <w:t xml:space="preserve">chmod g+w,o-r notes.txt</w:t>
      </w:r>
    </w:p>
    <w:bookmarkEnd w:id="27"/>
    <w:bookmarkStart w:id="28" w:name="set-a-file-to-644"/>
    <w:p>
      <w:pPr>
        <w:pStyle w:val="Heading3"/>
      </w:pPr>
      <w:r>
        <w:t xml:space="preserve">6. Set a file to 644</w:t>
      </w:r>
    </w:p>
    <w:p>
      <w:pPr>
        <w:pStyle w:val="FirstParagraph"/>
      </w:pPr>
      <w:r>
        <w:t xml:space="preserve">Owner can read and write. Everyone else can only read. The usual mode for documents and web files.</w:t>
      </w:r>
    </w:p>
    <w:p>
      <w:pPr>
        <w:pStyle w:val="SourceCode"/>
      </w:pPr>
      <w:r>
        <w:rPr>
          <w:rStyle w:val="VerbatimChar"/>
        </w:rPr>
        <w:t xml:space="preserve">chmod 644 notes.txt</w:t>
      </w:r>
    </w:p>
    <w:bookmarkEnd w:id="28"/>
    <w:bookmarkStart w:id="29" w:name="set-a-folder-or-script-to-755"/>
    <w:p>
      <w:pPr>
        <w:pStyle w:val="Heading3"/>
      </w:pPr>
      <w:r>
        <w:t xml:space="preserve">7. Set a folder or script to 755</w:t>
      </w:r>
    </w:p>
    <w:p>
      <w:pPr>
        <w:pStyle w:val="FirstParagraph"/>
      </w:pPr>
      <w:r>
        <w:t xml:space="preserve">Owner has full access. Others can read and enter or run it.</w:t>
      </w:r>
    </w:p>
    <w:p>
      <w:pPr>
        <w:pStyle w:val="SourceCode"/>
      </w:pPr>
      <w:r>
        <w:rPr>
          <w:rStyle w:val="VerbatimChar"/>
        </w:rPr>
        <w:t xml:space="preserve">chmod 755 deploy.sh</w:t>
      </w:r>
      <w:r>
        <w:br/>
      </w:r>
      <w:r>
        <w:rPr>
          <w:rStyle w:val="VerbatimChar"/>
        </w:rPr>
        <w:t xml:space="preserve">chmod 755 ~/public</w:t>
      </w:r>
    </w:p>
    <w:bookmarkEnd w:id="29"/>
    <w:bookmarkStart w:id="30" w:name="protect-private-keys"/>
    <w:p>
      <w:pPr>
        <w:pStyle w:val="Heading3"/>
      </w:pPr>
      <w:r>
        <w:t xml:space="preserve">8. Protect private keys</w:t>
      </w:r>
    </w:p>
    <w:p>
      <w:pPr>
        <w:pStyle w:val="FirstParagraph"/>
      </w:pPr>
      <w:r>
        <w:t xml:space="preserve">SSH refuses keys that other users can read.</w:t>
      </w:r>
    </w:p>
    <w:p>
      <w:pPr>
        <w:pStyle w:val="SourceCode"/>
      </w:pPr>
      <w:r>
        <w:rPr>
          <w:rStyle w:val="VerbatimChar"/>
        </w:rPr>
        <w:t xml:space="preserve">chmod 700 ~/.ssh</w:t>
      </w:r>
      <w:r>
        <w:br/>
      </w:r>
      <w:r>
        <w:rPr>
          <w:rStyle w:val="VerbatimChar"/>
        </w:rPr>
        <w:t xml:space="preserve">chmod 600 ~/.ssh/id_ed25519</w:t>
      </w:r>
    </w:p>
    <w:bookmarkEnd w:id="30"/>
    <w:bookmarkStart w:id="31" w:name="change-a-tree-recursively"/>
    <w:p>
      <w:pPr>
        <w:pStyle w:val="Heading3"/>
      </w:pPr>
      <w:r>
        <w:t xml:space="preserve">9. Change a tree recursively</w:t>
      </w:r>
    </w:p>
    <w:p>
      <w:pPr>
        <w:pStyle w:val="FirstParagraph"/>
      </w:pPr>
      <w:r>
        <w:t xml:space="preserve">Capital X adds execute only to folders and to files that are already executable.</w:t>
      </w:r>
    </w:p>
    <w:p>
      <w:pPr>
        <w:pStyle w:val="SourceCode"/>
      </w:pPr>
      <w:r>
        <w:rPr>
          <w:rStyle w:val="VerbatimChar"/>
        </w:rPr>
        <w:t xml:space="preserve">chmod -R u+rwX,go+rX,go-w project/</w:t>
      </w:r>
    </w:p>
    <w:bookmarkEnd w:id="31"/>
    <w:bookmarkStart w:id="32" w:name="folders-755-files-644"/>
    <w:p>
      <w:pPr>
        <w:pStyle w:val="Heading3"/>
      </w:pPr>
      <w:r>
        <w:t xml:space="preserve">10. Folders 755, files 644</w:t>
      </w:r>
    </w:p>
    <w:p>
      <w:pPr>
        <w:pStyle w:val="FirstParagraph"/>
      </w:pPr>
      <w:r>
        <w:t xml:space="preserve">find applies a different mode to each type, which is the clean way to fix a messy tree.</w:t>
      </w:r>
    </w:p>
    <w:p>
      <w:pPr>
        <w:pStyle w:val="SourceCode"/>
      </w:pPr>
      <w:r>
        <w:rPr>
          <w:rStyle w:val="VerbatimChar"/>
        </w:rPr>
        <w:t xml:space="preserve">find project -type d -exec chmod 755 {} +</w:t>
      </w:r>
      <w:r>
        <w:br/>
      </w:r>
      <w:r>
        <w:rPr>
          <w:rStyle w:val="VerbatimChar"/>
        </w:rPr>
        <w:t xml:space="preserve">find project -type f -exec chmod 644 {} +</w:t>
      </w:r>
    </w:p>
    <w:bookmarkEnd w:id="32"/>
    <w:bookmarkStart w:id="33" w:name="copy-permissions-from-another-file"/>
    <w:p>
      <w:pPr>
        <w:pStyle w:val="Heading3"/>
      </w:pPr>
      <w:r>
        <w:t xml:space="preserve">11. Copy permissions from another file</w:t>
      </w:r>
    </w:p>
    <w:p>
      <w:pPr>
        <w:pStyle w:val="FirstParagraph"/>
      </w:pPr>
      <w:r>
        <w:t xml:space="preserve">Matches the mode of a reference file.</w:t>
      </w:r>
    </w:p>
    <w:p>
      <w:pPr>
        <w:pStyle w:val="SourceCode"/>
      </w:pPr>
      <w:r>
        <w:rPr>
          <w:rStyle w:val="VerbatimChar"/>
        </w:rPr>
        <w:t xml:space="preserve">chmod --reference=good.txt bad.txt</w:t>
      </w:r>
    </w:p>
    <w:bookmarkEnd w:id="33"/>
    <w:bookmarkStart w:id="34" w:name="show-what-changed"/>
    <w:p>
      <w:pPr>
        <w:pStyle w:val="Heading3"/>
      </w:pPr>
      <w:r>
        <w:t xml:space="preserve">12. Show what changed</w:t>
      </w:r>
    </w:p>
    <w:p>
      <w:pPr>
        <w:pStyle w:val="FirstParagraph"/>
      </w:pPr>
      <w:r>
        <w:t xml:space="preserve">-c reports only files whose mode changed. -v reports every file.</w:t>
      </w:r>
    </w:p>
    <w:p>
      <w:pPr>
        <w:pStyle w:val="SourceCode"/>
      </w:pPr>
      <w:r>
        <w:rPr>
          <w:rStyle w:val="VerbatimChar"/>
        </w:rPr>
        <w:t xml:space="preserve">chmod -c 644 *.txt</w:t>
      </w:r>
    </w:p>
    <w:bookmarkEnd w:id="34"/>
    <w:bookmarkEnd w:id="35"/>
    <w:bookmarkStart w:id="44" w:name="chown-and-chgrp-examples"/>
    <w:p>
      <w:pPr>
        <w:pStyle w:val="Heading2"/>
      </w:pPr>
      <w:r>
        <w:t xml:space="preserve">Chown and chgrp examples</w:t>
      </w:r>
    </w:p>
    <w:p>
      <w:pPr>
        <w:pStyle w:val="FirstParagraph"/>
      </w:pPr>
      <w:r>
        <w:t xml:space="preserve">Only root can give a file to another user, so chown almost always needs sudo.</w:t>
      </w:r>
    </w:p>
    <w:bookmarkStart w:id="36" w:name="change-the-owner"/>
    <w:p>
      <w:pPr>
        <w:pStyle w:val="Heading3"/>
      </w:pPr>
      <w:r>
        <w:t xml:space="preserve">13. Change the owner</w:t>
      </w:r>
    </w:p>
    <w:p>
      <w:pPr>
        <w:pStyle w:val="FirstParagraph"/>
      </w:pPr>
      <w:r>
        <w:t xml:space="preserve">Gives the file to the user alice.</w:t>
      </w:r>
    </w:p>
    <w:p>
      <w:pPr>
        <w:pStyle w:val="SourceCode"/>
      </w:pPr>
      <w:r>
        <w:rPr>
          <w:rStyle w:val="VerbatimChar"/>
        </w:rPr>
        <w:t xml:space="preserve">sudo chown alice notes.txt</w:t>
      </w:r>
    </w:p>
    <w:bookmarkEnd w:id="36"/>
    <w:bookmarkStart w:id="37" w:name="change-owner-and-group"/>
    <w:p>
      <w:pPr>
        <w:pStyle w:val="Heading3"/>
      </w:pPr>
      <w:r>
        <w:t xml:space="preserve">14. Change owner and group</w:t>
      </w:r>
    </w:p>
    <w:p>
      <w:pPr>
        <w:pStyle w:val="FirstParagraph"/>
      </w:pPr>
      <w:r>
        <w:t xml:space="preserve">Sets both at once with user:group.</w:t>
      </w:r>
    </w:p>
    <w:p>
      <w:pPr>
        <w:pStyle w:val="SourceCode"/>
      </w:pPr>
      <w:r>
        <w:rPr>
          <w:rStyle w:val="VerbatimChar"/>
        </w:rPr>
        <w:t xml:space="preserve">sudo chown alice:developers notes.txt</w:t>
      </w:r>
    </w:p>
    <w:bookmarkEnd w:id="37"/>
    <w:bookmarkStart w:id="38" w:name="change-only-the-group"/>
    <w:p>
      <w:pPr>
        <w:pStyle w:val="Heading3"/>
      </w:pPr>
      <w:r>
        <w:t xml:space="preserve">15. Change only the group</w:t>
      </w:r>
    </w:p>
    <w:p>
      <w:pPr>
        <w:pStyle w:val="FirstParagraph"/>
      </w:pPr>
      <w:r>
        <w:t xml:space="preserve">chgrp, or chown with a leading colon, changes just the group.</w:t>
      </w:r>
    </w:p>
    <w:p>
      <w:pPr>
        <w:pStyle w:val="SourceCode"/>
      </w:pPr>
      <w:r>
        <w:rPr>
          <w:rStyle w:val="VerbatimChar"/>
        </w:rPr>
        <w:t xml:space="preserve">sudo chgrp developers notes.txt</w:t>
      </w:r>
      <w:r>
        <w:br/>
      </w:r>
      <w:r>
        <w:rPr>
          <w:rStyle w:val="VerbatimChar"/>
        </w:rPr>
        <w:t xml:space="preserve">sudo chown :developers notes.txt</w:t>
      </w:r>
    </w:p>
    <w:bookmarkEnd w:id="38"/>
    <w:bookmarkStart w:id="39" w:name="take-ownership-of-a-folder-tree"/>
    <w:p>
      <w:pPr>
        <w:pStyle w:val="Heading3"/>
      </w:pPr>
      <w:r>
        <w:t xml:space="preserve">16. Take ownership of a folder tree</w:t>
      </w:r>
    </w:p>
    <w:p>
      <w:pPr>
        <w:pStyle w:val="FirstParagraph"/>
      </w:pPr>
      <w:r>
        <w:t xml:space="preserve">Fixes files created with sudo inside your home folder.</w:t>
      </w:r>
    </w:p>
    <w:p>
      <w:pPr>
        <w:pStyle w:val="SourceCode"/>
      </w:pPr>
      <w:r>
        <w:rPr>
          <w:rStyle w:val="VerbatimChar"/>
        </w:rPr>
        <w:t xml:space="preserve">sudo chown -R "$USER":"$USER" ~/projects</w:t>
      </w:r>
    </w:p>
    <w:bookmarkEnd w:id="39"/>
    <w:bookmarkStart w:id="40" w:name="find-root-owned-files-in-your-home"/>
    <w:p>
      <w:pPr>
        <w:pStyle w:val="Heading3"/>
      </w:pPr>
      <w:r>
        <w:t xml:space="preserve">17. Find root-owned files in your home</w:t>
      </w:r>
    </w:p>
    <w:p>
      <w:pPr>
        <w:pStyle w:val="FirstParagraph"/>
      </w:pPr>
      <w:r>
        <w:t xml:space="preserve">Lists files that will give you Permission denied errors.</w:t>
      </w:r>
    </w:p>
    <w:p>
      <w:pPr>
        <w:pStyle w:val="SourceCode"/>
      </w:pPr>
      <w:r>
        <w:rPr>
          <w:rStyle w:val="VerbatimChar"/>
        </w:rPr>
        <w:t xml:space="preserve">find ~ -user root</w:t>
      </w:r>
    </w:p>
    <w:bookmarkEnd w:id="40"/>
    <w:bookmarkStart w:id="41" w:name="change-only-matching-owners"/>
    <w:p>
      <w:pPr>
        <w:pStyle w:val="Heading3"/>
      </w:pPr>
      <w:r>
        <w:t xml:space="preserve">18. Change only matching owners</w:t>
      </w:r>
    </w:p>
    <w:p>
      <w:pPr>
        <w:pStyle w:val="FirstParagraph"/>
      </w:pPr>
      <w:r>
        <w:t xml:space="preserve">--from changes ownership only if the current owner matches.</w:t>
      </w:r>
    </w:p>
    <w:p>
      <w:pPr>
        <w:pStyle w:val="SourceCode"/>
      </w:pPr>
      <w:r>
        <w:rPr>
          <w:rStyle w:val="VerbatimChar"/>
        </w:rPr>
        <w:t xml:space="preserve">sudo chown --from=root:root "$USER":"$USER" report.pdf</w:t>
      </w:r>
    </w:p>
    <w:bookmarkEnd w:id="41"/>
    <w:bookmarkStart w:id="42" w:name="give-a-web-server-access"/>
    <w:p>
      <w:pPr>
        <w:pStyle w:val="Heading3"/>
      </w:pPr>
      <w:r>
        <w:t xml:space="preserve">19. Give a web server access</w:t>
      </w:r>
    </w:p>
    <w:p>
      <w:pPr>
        <w:pStyle w:val="FirstParagraph"/>
      </w:pPr>
      <w:r>
        <w:t xml:space="preserve">Ubuntu web servers run as www-data. Group ownership plus g+rwX lets you and the server both write, without making every file executable.</w:t>
      </w:r>
    </w:p>
    <w:p>
      <w:pPr>
        <w:pStyle w:val="SourceCode"/>
      </w:pPr>
      <w:r>
        <w:rPr>
          <w:rStyle w:val="VerbatimChar"/>
        </w:rPr>
        <w:t xml:space="preserve">sudo chown -R "$USER":www-data /var/www/html</w:t>
      </w:r>
      <w:r>
        <w:br/>
      </w:r>
      <w:r>
        <w:rPr>
          <w:rStyle w:val="VerbatimChar"/>
        </w:rPr>
        <w:t xml:space="preserve">sudo chmod -R g+rwX /var/www/html</w:t>
      </w:r>
    </w:p>
    <w:bookmarkEnd w:id="42"/>
    <w:bookmarkStart w:id="43" w:name="add-a-user-to-a-group"/>
    <w:p>
      <w:pPr>
        <w:pStyle w:val="Heading3"/>
      </w:pPr>
      <w:r>
        <w:t xml:space="preserve">20. Add a user to a group</w:t>
      </w:r>
    </w:p>
    <w:p>
      <w:pPr>
        <w:pStyle w:val="FirstParagraph"/>
      </w:pPr>
      <w:r>
        <w:t xml:space="preserve">Group changes apply after the user logs out and back in.</w:t>
      </w:r>
    </w:p>
    <w:p>
      <w:pPr>
        <w:pStyle w:val="SourceCode"/>
      </w:pPr>
      <w:r>
        <w:rPr>
          <w:rStyle w:val="VerbatimChar"/>
        </w:rPr>
        <w:t xml:space="preserve">sudo usermod -aG developers alice</w:t>
      </w:r>
    </w:p>
    <w:bookmarkEnd w:id="43"/>
    <w:bookmarkEnd w:id="44"/>
    <w:bookmarkStart w:id="50" w:name="special-bits-umask-and-acls"/>
    <w:p>
      <w:pPr>
        <w:pStyle w:val="Heading2"/>
      </w:pPr>
      <w:r>
        <w:t xml:space="preserve">Special bits, umask and ACLs</w:t>
      </w:r>
    </w:p>
    <w:p>
      <w:pPr>
        <w:pStyle w:val="FirstParagraph"/>
      </w:pPr>
      <w:r>
        <w:t xml:space="preserve">Special bits add a fourth digit in front of the normal mode, for example 2775.</w:t>
      </w:r>
    </w:p>
    <w:bookmarkStart w:id="45" w:name="setgid-on-a-shared-folder"/>
    <w:p>
      <w:pPr>
        <w:pStyle w:val="Heading3"/>
      </w:pPr>
      <w:r>
        <w:t xml:space="preserve">21. Setgid on a shared folder</w:t>
      </w:r>
    </w:p>
    <w:p>
      <w:pPr>
        <w:pStyle w:val="FirstParagraph"/>
      </w:pPr>
      <w:r>
        <w:t xml:space="preserve">New files inherit the folder group, which keeps team folders consistent.</w:t>
      </w:r>
    </w:p>
    <w:p>
      <w:pPr>
        <w:pStyle w:val="SourceCode"/>
      </w:pPr>
      <w:r>
        <w:rPr>
          <w:rStyle w:val="VerbatimChar"/>
        </w:rPr>
        <w:t xml:space="preserve">sudo chmod 2775 /srv/shared</w:t>
      </w:r>
      <w:r>
        <w:br/>
      </w:r>
      <w:r>
        <w:rPr>
          <w:rStyle w:val="VerbatimChar"/>
        </w:rPr>
        <w:t xml:space="preserve">sudo chmod g+s /srv/shared</w:t>
      </w:r>
    </w:p>
    <w:bookmarkEnd w:id="45"/>
    <w:bookmarkStart w:id="46" w:name="sticky-bit"/>
    <w:p>
      <w:pPr>
        <w:pStyle w:val="Heading3"/>
      </w:pPr>
      <w:r>
        <w:t xml:space="preserve">22. Sticky bit</w:t>
      </w:r>
    </w:p>
    <w:p>
      <w:pPr>
        <w:pStyle w:val="FirstParagraph"/>
      </w:pPr>
      <w:r>
        <w:t xml:space="preserve">Users can only delete their own files in the folder, as in /tmp.</w:t>
      </w:r>
    </w:p>
    <w:p>
      <w:pPr>
        <w:pStyle w:val="SourceCode"/>
      </w:pPr>
      <w:r>
        <w:rPr>
          <w:rStyle w:val="VerbatimChar"/>
        </w:rPr>
        <w:t xml:space="preserve">sudo chmod +t /srv/shared</w:t>
      </w:r>
      <w:r>
        <w:br/>
      </w:r>
      <w:r>
        <w:rPr>
          <w:rStyle w:val="VerbatimChar"/>
        </w:rPr>
        <w:t xml:space="preserve">ls -ld /tmp</w:t>
      </w:r>
    </w:p>
    <w:bookmarkEnd w:id="46"/>
    <w:bookmarkStart w:id="47" w:name="find-setuid-programs"/>
    <w:p>
      <w:pPr>
        <w:pStyle w:val="Heading3"/>
      </w:pPr>
      <w:r>
        <w:t xml:space="preserve">23. Find setuid programs</w:t>
      </w:r>
    </w:p>
    <w:p>
      <w:pPr>
        <w:pStyle w:val="FirstParagraph"/>
      </w:pPr>
      <w:r>
        <w:t xml:space="preserve">Setuid programs run with the owner rights. Review this list when auditing a system.</w:t>
      </w:r>
    </w:p>
    <w:p>
      <w:pPr>
        <w:pStyle w:val="SourceCode"/>
      </w:pPr>
      <w:r>
        <w:rPr>
          <w:rStyle w:val="VerbatimChar"/>
        </w:rPr>
        <w:t xml:space="preserve">find /usr/bin -perm -4000 -type f</w:t>
      </w:r>
    </w:p>
    <w:bookmarkEnd w:id="47"/>
    <w:bookmarkStart w:id="48" w:name="check-and-set-the-umask"/>
    <w:p>
      <w:pPr>
        <w:pStyle w:val="Heading3"/>
      </w:pPr>
      <w:r>
        <w:t xml:space="preserve">24. Check and set the umask</w:t>
      </w:r>
    </w:p>
    <w:p>
      <w:pPr>
        <w:pStyle w:val="FirstParagraph"/>
      </w:pPr>
      <w:r>
        <w:t xml:space="preserve">umask removes bits from new files. The Ubuntu default 002 gives 664 files and 775 folders.</w:t>
      </w:r>
    </w:p>
    <w:p>
      <w:pPr>
        <w:pStyle w:val="SourceCode"/>
      </w:pPr>
      <w:r>
        <w:rPr>
          <w:rStyle w:val="VerbatimChar"/>
        </w:rPr>
        <w:t xml:space="preserve">umask</w:t>
      </w:r>
      <w:r>
        <w:br/>
      </w:r>
      <w:r>
        <w:rPr>
          <w:rStyle w:val="VerbatimChar"/>
        </w:rPr>
        <w:t xml:space="preserve">umask 027</w:t>
      </w:r>
    </w:p>
    <w:bookmarkEnd w:id="48"/>
    <w:bookmarkStart w:id="49" w:name="grant-one-extra-user-with-an-acl"/>
    <w:p>
      <w:pPr>
        <w:pStyle w:val="Heading3"/>
      </w:pPr>
      <w:r>
        <w:t xml:space="preserve">25. Grant one extra user with an ACL</w:t>
      </w:r>
    </w:p>
    <w:p>
      <w:pPr>
        <w:pStyle w:val="FirstParagraph"/>
      </w:pPr>
      <w:r>
        <w:t xml:space="preserve">ACLs add per-user rules on top of normal permissions. Install acl if setfacl is missing.</w:t>
      </w:r>
    </w:p>
    <w:p>
      <w:pPr>
        <w:pStyle w:val="SourceCode"/>
      </w:pPr>
      <w:r>
        <w:rPr>
          <w:rStyle w:val="VerbatimChar"/>
        </w:rPr>
        <w:t xml:space="preserve">setfacl -m u:alice:rw report.txt</w:t>
      </w:r>
      <w:r>
        <w:br/>
      </w:r>
      <w:r>
        <w:rPr>
          <w:rStyle w:val="VerbatimChar"/>
        </w:rPr>
        <w:t xml:space="preserve">getfacl report.txt</w:t>
      </w:r>
    </w:p>
    <w:bookmarkEnd w:id="49"/>
    <w:bookmarkEnd w:id="50"/>
    <w:bookmarkStart w:id="51" w:name="permission-numbers-quick-reference"/>
    <w:p>
      <w:pPr>
        <w:pStyle w:val="Heading2"/>
      </w:pPr>
      <w:r>
        <w:t xml:space="preserve">Permission numbers quick reference</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Mode</w:t>
            </w:r>
          </w:p>
        </w:tc>
        <w:tc>
          <w:tcPr/>
          <w:p>
            <w:pPr>
              <w:pStyle w:val="Compact"/>
              <w:jc w:val="left"/>
            </w:pPr>
            <w:r>
              <w:t xml:space="preserve">Letters</w:t>
            </w:r>
          </w:p>
        </w:tc>
        <w:tc>
          <w:tcPr/>
          <w:p>
            <w:pPr>
              <w:pStyle w:val="Compact"/>
              <w:jc w:val="left"/>
            </w:pPr>
            <w:r>
              <w:t xml:space="preserve">Typical use</w:t>
            </w:r>
          </w:p>
        </w:tc>
      </w:tr>
      <w:tr>
        <w:tc>
          <w:tcPr/>
          <w:p>
            <w:pPr>
              <w:pStyle w:val="Compact"/>
              <w:jc w:val="left"/>
            </w:pPr>
            <w:r>
              <w:t xml:space="preserve">777</w:t>
            </w:r>
          </w:p>
        </w:tc>
        <w:tc>
          <w:tcPr/>
          <w:p>
            <w:pPr>
              <w:pStyle w:val="Compact"/>
              <w:jc w:val="left"/>
            </w:pPr>
            <w:r>
              <w:t xml:space="preserve">rwxrwxrwx</w:t>
            </w:r>
          </w:p>
        </w:tc>
        <w:tc>
          <w:tcPr/>
          <w:p>
            <w:pPr>
              <w:pStyle w:val="Compact"/>
              <w:jc w:val="left"/>
            </w:pPr>
            <w:r>
              <w:t xml:space="preserve">Avoid. Anyone can change or delete</w:t>
            </w:r>
          </w:p>
        </w:tc>
      </w:tr>
      <w:tr>
        <w:tc>
          <w:tcPr/>
          <w:p>
            <w:pPr>
              <w:pStyle w:val="Compact"/>
              <w:jc w:val="left"/>
            </w:pPr>
            <w:r>
              <w:t xml:space="preserve">775</w:t>
            </w:r>
          </w:p>
        </w:tc>
        <w:tc>
          <w:tcPr/>
          <w:p>
            <w:pPr>
              <w:pStyle w:val="Compact"/>
              <w:jc w:val="left"/>
            </w:pPr>
            <w:r>
              <w:t xml:space="preserve">rwxrwxr-x</w:t>
            </w:r>
          </w:p>
        </w:tc>
        <w:tc>
          <w:tcPr/>
          <w:p>
            <w:pPr>
              <w:pStyle w:val="Compact"/>
              <w:jc w:val="left"/>
            </w:pPr>
            <w:r>
              <w:t xml:space="preserve">Shared team folders</w:t>
            </w:r>
          </w:p>
        </w:tc>
      </w:tr>
      <w:tr>
        <w:tc>
          <w:tcPr/>
          <w:p>
            <w:pPr>
              <w:pStyle w:val="Compact"/>
              <w:jc w:val="left"/>
            </w:pPr>
            <w:r>
              <w:t xml:space="preserve">755</w:t>
            </w:r>
          </w:p>
        </w:tc>
        <w:tc>
          <w:tcPr/>
          <w:p>
            <w:pPr>
              <w:pStyle w:val="Compact"/>
              <w:jc w:val="left"/>
            </w:pPr>
            <w:r>
              <w:t xml:space="preserve">rwxr-xr-x</w:t>
            </w:r>
          </w:p>
        </w:tc>
        <w:tc>
          <w:tcPr/>
          <w:p>
            <w:pPr>
              <w:pStyle w:val="Compact"/>
              <w:jc w:val="left"/>
            </w:pPr>
            <w:r>
              <w:t xml:space="preserve">Folders, scripts and programs</w:t>
            </w:r>
          </w:p>
        </w:tc>
      </w:tr>
      <w:tr>
        <w:tc>
          <w:tcPr/>
          <w:p>
            <w:pPr>
              <w:pStyle w:val="Compact"/>
              <w:jc w:val="left"/>
            </w:pPr>
            <w:r>
              <w:t xml:space="preserve">700</w:t>
            </w:r>
          </w:p>
        </w:tc>
        <w:tc>
          <w:tcPr/>
          <w:p>
            <w:pPr>
              <w:pStyle w:val="Compact"/>
              <w:jc w:val="left"/>
            </w:pPr>
            <w:r>
              <w:t xml:space="preserve">rwx------</w:t>
            </w:r>
          </w:p>
        </w:tc>
        <w:tc>
          <w:tcPr/>
          <w:p>
            <w:pPr>
              <w:pStyle w:val="Compact"/>
              <w:jc w:val="left"/>
            </w:pPr>
            <w:r>
              <w:t xml:space="preserve">Private folders such as ~/.ssh</w:t>
            </w:r>
          </w:p>
        </w:tc>
      </w:tr>
      <w:tr>
        <w:tc>
          <w:tcPr/>
          <w:p>
            <w:pPr>
              <w:pStyle w:val="Compact"/>
              <w:jc w:val="left"/>
            </w:pPr>
            <w:r>
              <w:t xml:space="preserve">664</w:t>
            </w:r>
          </w:p>
        </w:tc>
        <w:tc>
          <w:tcPr/>
          <w:p>
            <w:pPr>
              <w:pStyle w:val="Compact"/>
              <w:jc w:val="left"/>
            </w:pPr>
            <w:r>
              <w:t xml:space="preserve">rw-rw-r--</w:t>
            </w:r>
          </w:p>
        </w:tc>
        <w:tc>
          <w:tcPr/>
          <w:p>
            <w:pPr>
              <w:pStyle w:val="Compact"/>
              <w:jc w:val="left"/>
            </w:pPr>
            <w:r>
              <w:t xml:space="preserve">Shared team files</w:t>
            </w:r>
          </w:p>
        </w:tc>
      </w:tr>
      <w:tr>
        <w:tc>
          <w:tcPr/>
          <w:p>
            <w:pPr>
              <w:pStyle w:val="Compact"/>
              <w:jc w:val="left"/>
            </w:pPr>
            <w:r>
              <w:t xml:space="preserve">644</w:t>
            </w:r>
          </w:p>
        </w:tc>
        <w:tc>
          <w:tcPr/>
          <w:p>
            <w:pPr>
              <w:pStyle w:val="Compact"/>
              <w:jc w:val="left"/>
            </w:pPr>
            <w:r>
              <w:t xml:space="preserve">rw-r--r--</w:t>
            </w:r>
          </w:p>
        </w:tc>
        <w:tc>
          <w:tcPr/>
          <w:p>
            <w:pPr>
              <w:pStyle w:val="Compact"/>
              <w:jc w:val="left"/>
            </w:pPr>
            <w:r>
              <w:t xml:space="preserve">Documents and web files</w:t>
            </w:r>
          </w:p>
        </w:tc>
      </w:tr>
      <w:tr>
        <w:tc>
          <w:tcPr/>
          <w:p>
            <w:pPr>
              <w:pStyle w:val="Compact"/>
              <w:jc w:val="left"/>
            </w:pPr>
            <w:r>
              <w:t xml:space="preserve">600</w:t>
            </w:r>
          </w:p>
        </w:tc>
        <w:tc>
          <w:tcPr/>
          <w:p>
            <w:pPr>
              <w:pStyle w:val="Compact"/>
              <w:jc w:val="left"/>
            </w:pPr>
            <w:r>
              <w:t xml:space="preserve">rw-------</w:t>
            </w:r>
          </w:p>
        </w:tc>
        <w:tc>
          <w:tcPr/>
          <w:p>
            <w:pPr>
              <w:pStyle w:val="Compact"/>
              <w:jc w:val="left"/>
            </w:pPr>
            <w:r>
              <w:t xml:space="preserve">Private keys and secrets</w:t>
            </w:r>
          </w:p>
        </w:tc>
      </w:tr>
      <w:tr>
        <w:tc>
          <w:tcPr/>
          <w:p>
            <w:pPr>
              <w:pStyle w:val="Compact"/>
              <w:jc w:val="left"/>
            </w:pPr>
            <w:r>
              <w:t xml:space="preserve">400</w:t>
            </w:r>
          </w:p>
        </w:tc>
        <w:tc>
          <w:tcPr/>
          <w:p>
            <w:pPr>
              <w:pStyle w:val="Compact"/>
              <w:jc w:val="left"/>
            </w:pPr>
            <w:r>
              <w:t xml:space="preserve">r--------</w:t>
            </w:r>
          </w:p>
        </w:tc>
        <w:tc>
          <w:tcPr/>
          <w:p>
            <w:pPr>
              <w:pStyle w:val="Compact"/>
              <w:jc w:val="left"/>
            </w:pPr>
            <w:r>
              <w:t xml:space="preserve">Read-only secrets</w:t>
            </w:r>
          </w:p>
        </w:tc>
      </w:tr>
    </w:tbl>
    <w:bookmarkEnd w:id="51"/>
    <w:bookmarkStart w:id="52" w:name="tips-and-best-practices"/>
    <w:p>
      <w:pPr>
        <w:pStyle w:val="Heading2"/>
      </w:pPr>
      <w:r>
        <w:t xml:space="preserve">Tips and best practices</w:t>
      </w:r>
    </w:p>
    <w:p>
      <w:pPr>
        <w:pStyle w:val="FirstParagraph"/>
      </w:pPr>
      <w:r>
        <w:t xml:space="preserve">If something says Permission denied, check three things in order: who you are (id), who owns the file (ls -l), and whether every parent folder lets you in (ls -ld on each folder).</w:t>
      </w:r>
    </w:p>
    <w:p>
      <w:pPr>
        <w:pStyle w:val="BodyText"/>
      </w:pPr>
      <w:r>
        <w:t xml:space="preserve">Avoid chmod 777 as a quick fix. It lets every user and every service change the file. Fix the owner or group instead.</w:t>
      </w:r>
    </w:p>
    <w:p>
      <w:pPr>
        <w:pStyle w:val="BodyText"/>
      </w:pPr>
      <w:r>
        <w:t xml:space="preserve">Created by</w:t>
      </w:r>
      <w:r>
        <w:t xml:space="preserve"> </w:t>
      </w:r>
      <w:hyperlink r:id="rId20">
        <w:r>
          <w:rPr>
            <w:rStyle w:val="Hyperlink"/>
          </w:rPr>
          <w:t xml:space="preserve">UbuntuFree.com</w:t>
        </w:r>
      </w:hyperlink>
      <w:r>
        <w:t xml:space="preserve"> </w:t>
      </w:r>
      <w:r>
        <w:t xml:space="preserve">| Your go-to resource for Ubuntu apps, games, news, tips and tutorials</w:t>
      </w:r>
    </w:p>
    <w:bookmarkEnd w:id="52"/>
    <w:sectPr>
      <w:pgMar w:bottom="907" w:left="1020" w:right="1020" w:top="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cs="Arial" w:eastAsia="Arial" w:hAnsi="Arial"/>
      <w:color w:val="222222"/>
      <w:sz w:val="21"/>
    </w:rPr>
  </w:style>
  <w:style w:styleId="BodyText" w:type="paragraph">
    <w:name w:val="Body Text"/>
    <w:basedOn w:val="Normal"/>
    <w:link w:val="BodyTextChar"/>
    <w:qFormat/>
    <w:pPr>
      <w:spacing w:after="180" w:before="180"/>
    </w:pPr>
    <w:rPr>
      <w:rFonts w:ascii="Arial" w:cs="Arial" w:eastAsia="Arial" w:hAnsi="Arial"/>
      <w:color w:val="222222"/>
      <w:sz w:val="21"/>
    </w:rPr>
  </w:style>
  <w:style w:customStyle="1" w:styleId="FirstParagraph" w:type="paragraph">
    <w:name w:val="First Paragraph"/>
    <w:basedOn w:val="BodyText"/>
    <w:next w:val="BodyText"/>
    <w:qFormat/>
    <w:rPr>
      <w:rFonts w:ascii="Arial" w:cs="Arial" w:eastAsia="Arial" w:hAnsi="Arial"/>
      <w:color w:val="222222"/>
      <w:sz w:val="21"/>
    </w:rPr>
  </w:style>
  <w:style w:customStyle="1" w:styleId="Compact" w:type="paragraph">
    <w:name w:val="Compact"/>
    <w:basedOn w:val="BodyText"/>
    <w:qFormat/>
    <w:pPr>
      <w:spacing w:after="36" w:before="36"/>
    </w:pPr>
    <w:rPr>
      <w:rFonts w:ascii="Arial" w:cs="Arial" w:eastAsia="Arial" w:hAnsi="Arial"/>
      <w:color w:val="222222"/>
      <w:sz w:val="21"/>
    </w:rPr>
  </w:style>
  <w:style w:styleId="Title" w:type="paragraph">
    <w:name w:val="Title"/>
    <w:basedOn w:val="Normal"/>
    <w:next w:val="BodyText"/>
    <w:qFormat/>
    <w:pPr>
      <w:keepNext/>
      <w:keepLines/>
      <w:spacing w:after="240" w:before="480"/>
      <w:jc w:val="center"/>
    </w:pPr>
    <w:rPr>
      <w:rFonts w:ascii="Arial" w:cs="Arial" w:eastAsia="Arial" w:hAnsi="Arial"/>
      <w:b/>
      <w:bCs/>
      <w:color w:val="E95420"/>
      <w:sz w:val="48"/>
      <w:szCs w:val="36"/>
    </w:rPr>
  </w:style>
  <w:style w:styleId="Subtitle" w:type="paragraph">
    <w:name w:val="Subtitle"/>
    <w:basedOn w:val="Title"/>
    <w:next w:val="BodyText"/>
    <w:qFormat/>
    <w:pPr>
      <w:keepNext/>
      <w:keepLines/>
      <w:spacing w:after="240" w:before="240"/>
      <w:jc w:val="center"/>
    </w:pPr>
    <w:rPr>
      <w:rFonts w:ascii="Arial" w:cs="Arial" w:eastAsia="Arial" w:hAnsi="Arial"/>
      <w:color w:val="555555"/>
      <w:sz w:val="20"/>
      <w:szCs w:val="30"/>
    </w:rPr>
  </w:style>
  <w:style w:customStyle="1" w:styleId="Author" w:type="paragraph">
    <w:name w:val="Author"/>
    <w:next w:val="BodyText"/>
    <w:qFormat/>
    <w:pPr>
      <w:keepNext/>
      <w:keepLines/>
      <w:jc w:val="center"/>
    </w:pPr>
    <w:rPr>
      <w:rFonts w:ascii="Arial" w:cs="Arial" w:eastAsia="Arial" w:hAnsi="Arial"/>
      <w:color w:val="555555"/>
      <w:sz w:val="20"/>
    </w:rPr>
  </w:style>
  <w:style w:styleId="Date" w:type="paragraph">
    <w:name w:val="Date"/>
    <w:next w:val="BodyText"/>
    <w:qFormat/>
    <w:pPr>
      <w:keepNext/>
      <w:keepLines/>
      <w:jc w:val="center"/>
    </w:pPr>
    <w:rPr>
      <w:rFonts w:ascii="Arial" w:cs="Arial" w:eastAsia="Arial" w:hAnsi="Arial"/>
      <w:color w:val="555555"/>
      <w:sz w:val="20"/>
    </w:r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jc w:val="center"/>
      <w:outlineLvl w:val="0"/>
    </w:pPr>
    <w:rPr>
      <w:rFonts w:ascii="Arial" w:cs="Arial" w:eastAsia="Arial" w:hAnsi="Arial"/>
      <w:b/>
      <w:bCs/>
      <w:color w:val="E95420"/>
      <w:sz w:val="40"/>
      <w:szCs w:val="32"/>
    </w:rPr>
  </w:style>
  <w:style w:styleId="Heading2" w:type="paragraph">
    <w:name w:val="Heading 2"/>
    <w:basedOn w:val="Normal"/>
    <w:next w:val="BodyText"/>
    <w:uiPriority w:val="9"/>
    <w:unhideWhenUsed/>
    <w:qFormat/>
    <w:pPr>
      <w:keepNext/>
      <w:keepLines/>
      <w:spacing w:after="0" w:before="200"/>
      <w:outlineLvl w:val="1"/>
      <w:pBdr>
        <w:bottom w:color="C9CED6" w:space="3" w:sz="6" w:val="single"/>
      </w:pBdr>
    </w:pPr>
    <w:rPr>
      <w:rFonts w:ascii="Arial" w:cs="Arial" w:eastAsia="Arial" w:hAnsi="Arial"/>
      <w:b/>
      <w:bCs/>
      <w:color w:val="1F3B63"/>
      <w:sz w:val="29"/>
      <w:szCs w:val="28"/>
    </w:rPr>
  </w:style>
  <w:style w:styleId="Heading3" w:type="paragraph">
    <w:name w:val="Heading 3"/>
    <w:basedOn w:val="Normal"/>
    <w:next w:val="BodyText"/>
    <w:uiPriority w:val="9"/>
    <w:unhideWhenUsed/>
    <w:qFormat/>
    <w:pPr>
      <w:keepNext/>
      <w:keepLines/>
      <w:spacing w:after="0" w:before="200"/>
      <w:outlineLvl w:val="2"/>
    </w:pPr>
    <w:rPr>
      <w:rFonts w:ascii="Arial" w:cs="Arial" w:eastAsia="Arial" w:hAnsi="Arial"/>
      <w:b/>
      <w:bCs/>
      <w:color w:val="111111"/>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cs="Consolas" w:eastAsia="Consolas" w:hAnsi="Consolas"/>
      <w:color w:val="1B1B1B"/>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B5CA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pPr>
      <w:spacing w:after="120" w:before="40"/>
      <w:shd w:color="auto" w:fill="F2F2F2" w:val="clear"/>
      <w:pBdr>
        <w:top w:color="E3E3E3" w:space="3" w:sz="4" w:val="single"/>
        <w:left w:color="E3E3E3" w:space="3" w:sz="4" w:val="single"/>
        <w:bottom w:color="E3E3E3" w:space="3" w:sz="4" w:val="single"/>
        <w:right w:color="E3E3E3" w:space="3" w:sz="4" w:val="single"/>
      </w:pBdr>
    </w:pPr>
    <w:rPr>
      <w:rFonts w:ascii="Consolas" w:cs="Consolas" w:eastAsia="Consolas" w:hAnsi="Consolas"/>
      <w:color w:val="1B1B1B"/>
      <w:sz w:val="18"/>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ubuntufree.com/" TargetMode="External" /><Relationship Type="http://schemas.openxmlformats.org/officeDocument/2006/relationships/hyperlink" Id="rId21" Target="https://www.ubuntufree.com/chmod-chown-commands-in-ubuntu-with-examples/" TargetMode="External" /></Relationships>
</file>

<file path=word/_rels/footnotes.xml.rels><?xml version="1.0" encoding="UTF-8"?><Relationships xmlns="http://schemas.openxmlformats.org/package/2006/relationships"><Relationship Type="http://schemas.openxmlformats.org/officeDocument/2006/relationships/hyperlink" Id="rId20" Target="https://www.ubuntufree.com/" TargetMode="External" /><Relationship Type="http://schemas.openxmlformats.org/officeDocument/2006/relationships/hyperlink" Id="rId21" Target="https://www.ubuntufree.com/chmod-chown-commands-in-ubuntu-with-exampl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Ubuntu Chmod and Chown Commands Cheat Sheet</dc:title>
  <dc:creator>UbuntuFree.com</dc:creator>
  <dc:language>en-US</dc:language>
  <cp:keywords/>
  <dcterms:created xsi:type="dcterms:W3CDTF">2026-10-19T19:00:49Z</dcterms:created>
  <dcterms:modified xsi:type="dcterms:W3CDTF">2026-10-19T19:00:49Z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UbuntuFree.com</vt:lpwstr>
  </property>
</Properties>
</file>